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12057" w:type="dxa"/>
        <w:tblBorders>
          <w:bottom w:val="single" w:sz="4" w:space="0" w:color="auto"/>
        </w:tblBorders>
        <w:tblLayout w:type="fixed"/>
        <w:tblLook w:val="00A0" w:firstRow="1" w:lastRow="0" w:firstColumn="1" w:lastColumn="0" w:noHBand="0" w:noVBand="0"/>
      </w:tblPr>
      <w:tblGrid>
        <w:gridCol w:w="2518"/>
        <w:gridCol w:w="356"/>
        <w:gridCol w:w="5177"/>
        <w:gridCol w:w="310"/>
        <w:gridCol w:w="3256"/>
        <w:gridCol w:w="440"/>
      </w:tblGrid>
      <w:tr w:rsidR="00934E8D" w:rsidRPr="005B632A" w:rsidTr="00934E8D">
        <w:trPr>
          <w:cantSplit/>
        </w:trPr>
        <w:tc>
          <w:tcPr>
            <w:tcW w:w="2518" w:type="dxa"/>
            <w:vAlign w:val="center"/>
          </w:tcPr>
          <w:p w:rsidR="00934E8D" w:rsidRPr="005B632A" w:rsidRDefault="00934E8D" w:rsidP="00934E8D">
            <w:pPr>
              <w:tabs>
                <w:tab w:val="left" w:pos="8085"/>
              </w:tabs>
              <w:spacing w:after="0" w:line="240" w:lineRule="auto"/>
              <w:jc w:val="center"/>
              <w:rPr>
                <w:rFonts w:ascii="Arial" w:hAnsi="Arial" w:cs="Arial"/>
                <w:sz w:val="16"/>
                <w:szCs w:val="16"/>
              </w:rPr>
            </w:pPr>
            <w:r w:rsidRPr="005B632A">
              <w:rPr>
                <w:rFonts w:ascii="Arial" w:hAnsi="Arial" w:cs="Arial"/>
                <w:sz w:val="16"/>
                <w:szCs w:val="16"/>
              </w:rPr>
              <w:t>ΕΛΛΗΝΙΚΗ ΔΗΜΟΚΡΑΤΙΑ</w:t>
            </w:r>
          </w:p>
        </w:tc>
        <w:tc>
          <w:tcPr>
            <w:tcW w:w="356" w:type="dxa"/>
          </w:tcPr>
          <w:p w:rsidR="00934E8D" w:rsidRPr="005B632A" w:rsidRDefault="00934E8D" w:rsidP="00934E8D">
            <w:pPr>
              <w:tabs>
                <w:tab w:val="left" w:pos="8085"/>
              </w:tabs>
              <w:spacing w:after="0" w:line="240" w:lineRule="auto"/>
              <w:rPr>
                <w:rFonts w:ascii="Arial" w:hAnsi="Arial" w:cs="Arial"/>
                <w:b/>
                <w:sz w:val="16"/>
                <w:szCs w:val="16"/>
              </w:rPr>
            </w:pPr>
          </w:p>
        </w:tc>
        <w:tc>
          <w:tcPr>
            <w:tcW w:w="5177" w:type="dxa"/>
            <w:vAlign w:val="center"/>
          </w:tcPr>
          <w:p w:rsidR="00934E8D" w:rsidRPr="005B632A" w:rsidRDefault="00934E8D" w:rsidP="00934E8D">
            <w:pPr>
              <w:tabs>
                <w:tab w:val="left" w:pos="8085"/>
              </w:tabs>
              <w:spacing w:after="0" w:line="240" w:lineRule="auto"/>
              <w:jc w:val="center"/>
              <w:rPr>
                <w:rFonts w:ascii="Arial" w:hAnsi="Arial" w:cs="Arial"/>
                <w:b/>
                <w:sz w:val="16"/>
                <w:szCs w:val="16"/>
              </w:rPr>
            </w:pPr>
            <w:r w:rsidRPr="005B632A">
              <w:rPr>
                <w:rFonts w:ascii="Arial" w:hAnsi="Arial" w:cs="Arial"/>
                <w:b/>
                <w:sz w:val="16"/>
                <w:szCs w:val="16"/>
              </w:rPr>
              <w:t>ΓΡΑΜΜΑΤΕΙΑ ΣΥΓΚΛΗΤΟΥ</w:t>
            </w:r>
          </w:p>
        </w:tc>
        <w:tc>
          <w:tcPr>
            <w:tcW w:w="310" w:type="dxa"/>
          </w:tcPr>
          <w:p w:rsidR="00934E8D" w:rsidRPr="005B632A" w:rsidRDefault="00934E8D" w:rsidP="00934E8D">
            <w:pPr>
              <w:tabs>
                <w:tab w:val="left" w:pos="8085"/>
              </w:tabs>
              <w:spacing w:after="0" w:line="240" w:lineRule="auto"/>
              <w:rPr>
                <w:rFonts w:ascii="Arial" w:hAnsi="Arial" w:cs="Arial"/>
                <w:sz w:val="16"/>
                <w:szCs w:val="16"/>
              </w:rPr>
            </w:pPr>
          </w:p>
        </w:tc>
        <w:tc>
          <w:tcPr>
            <w:tcW w:w="3256" w:type="dxa"/>
          </w:tcPr>
          <w:p w:rsidR="00934E8D" w:rsidRPr="005B632A" w:rsidRDefault="00934E8D" w:rsidP="00934E8D">
            <w:pPr>
              <w:tabs>
                <w:tab w:val="left" w:pos="8085"/>
              </w:tabs>
              <w:spacing w:after="0" w:line="240" w:lineRule="auto"/>
              <w:rPr>
                <w:rFonts w:ascii="Arial" w:hAnsi="Arial" w:cs="Arial"/>
                <w:b/>
                <w:sz w:val="16"/>
                <w:szCs w:val="16"/>
              </w:rPr>
            </w:pPr>
          </w:p>
        </w:tc>
        <w:tc>
          <w:tcPr>
            <w:tcW w:w="440" w:type="dxa"/>
            <w:vMerge w:val="restart"/>
          </w:tcPr>
          <w:p w:rsidR="00934E8D" w:rsidRPr="005B632A" w:rsidRDefault="00934E8D" w:rsidP="00934E8D">
            <w:pPr>
              <w:tabs>
                <w:tab w:val="left" w:pos="8085"/>
              </w:tabs>
              <w:spacing w:after="0" w:line="240" w:lineRule="auto"/>
              <w:rPr>
                <w:rFonts w:ascii="Arial" w:hAnsi="Arial" w:cs="Arial"/>
                <w:sz w:val="16"/>
                <w:szCs w:val="16"/>
              </w:rPr>
            </w:pPr>
          </w:p>
        </w:tc>
      </w:tr>
      <w:tr w:rsidR="00934E8D" w:rsidRPr="005B632A" w:rsidTr="00934E8D">
        <w:trPr>
          <w:cantSplit/>
          <w:trHeight w:val="290"/>
        </w:trPr>
        <w:tc>
          <w:tcPr>
            <w:tcW w:w="2518" w:type="dxa"/>
            <w:vMerge w:val="restart"/>
          </w:tcPr>
          <w:p w:rsidR="00934E8D" w:rsidRPr="005B632A" w:rsidRDefault="00934E8D" w:rsidP="00934E8D">
            <w:pPr>
              <w:tabs>
                <w:tab w:val="left" w:pos="8085"/>
              </w:tabs>
              <w:spacing w:after="0" w:line="240" w:lineRule="auto"/>
              <w:jc w:val="center"/>
              <w:rPr>
                <w:rFonts w:ascii="Arial" w:hAnsi="Arial" w:cs="Arial"/>
                <w:sz w:val="16"/>
                <w:szCs w:val="16"/>
              </w:rPr>
            </w:pPr>
            <w:r w:rsidRPr="005B632A">
              <w:rPr>
                <w:rFonts w:ascii="Arial" w:hAnsi="Arial" w:cs="Arial"/>
                <w:noProof/>
                <w:sz w:val="16"/>
                <w:szCs w:val="16"/>
                <w:lang w:eastAsia="el-GR"/>
              </w:rPr>
              <w:drawing>
                <wp:inline distT="0" distB="0" distL="0" distR="0" wp14:anchorId="17139B55" wp14:editId="663AD60E">
                  <wp:extent cx="715645" cy="723900"/>
                  <wp:effectExtent l="0" t="0" r="8255" b="0"/>
                  <wp:docPr id="3" name="Εικόνα 3"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auth logo black"/>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723900"/>
                          </a:xfrm>
                          <a:prstGeom prst="rect">
                            <a:avLst/>
                          </a:prstGeom>
                          <a:noFill/>
                          <a:ln>
                            <a:noFill/>
                          </a:ln>
                        </pic:spPr>
                      </pic:pic>
                    </a:graphicData>
                  </a:graphic>
                </wp:inline>
              </w:drawing>
            </w:r>
          </w:p>
        </w:tc>
        <w:tc>
          <w:tcPr>
            <w:tcW w:w="356" w:type="dxa"/>
          </w:tcPr>
          <w:p w:rsidR="00934E8D" w:rsidRPr="005B632A" w:rsidRDefault="00934E8D" w:rsidP="00934E8D">
            <w:pPr>
              <w:tabs>
                <w:tab w:val="left" w:pos="8085"/>
              </w:tabs>
              <w:spacing w:after="0" w:line="240" w:lineRule="auto"/>
              <w:rPr>
                <w:rFonts w:ascii="Arial" w:hAnsi="Arial" w:cs="Arial"/>
                <w:i/>
                <w:w w:val="90"/>
                <w:sz w:val="16"/>
                <w:szCs w:val="16"/>
              </w:rPr>
            </w:pPr>
          </w:p>
        </w:tc>
        <w:tc>
          <w:tcPr>
            <w:tcW w:w="5177" w:type="dxa"/>
            <w:vMerge w:val="restart"/>
            <w:vAlign w:val="bottom"/>
          </w:tcPr>
          <w:p w:rsidR="00934E8D" w:rsidRPr="005B632A" w:rsidRDefault="00934E8D" w:rsidP="00934E8D">
            <w:pPr>
              <w:tabs>
                <w:tab w:val="left" w:pos="8085"/>
              </w:tabs>
              <w:spacing w:after="0" w:line="240" w:lineRule="auto"/>
              <w:jc w:val="center"/>
              <w:rPr>
                <w:rFonts w:ascii="Arial" w:hAnsi="Arial" w:cs="Arial"/>
                <w:sz w:val="16"/>
                <w:szCs w:val="16"/>
              </w:rPr>
            </w:pPr>
          </w:p>
          <w:p w:rsidR="00934E8D" w:rsidRPr="005B632A" w:rsidRDefault="00934E8D" w:rsidP="00934E8D">
            <w:pPr>
              <w:tabs>
                <w:tab w:val="left" w:pos="8085"/>
              </w:tabs>
              <w:spacing w:after="0" w:line="240" w:lineRule="auto"/>
              <w:jc w:val="center"/>
              <w:rPr>
                <w:rFonts w:ascii="Arial" w:hAnsi="Arial" w:cs="Arial"/>
                <w:i/>
                <w:sz w:val="16"/>
                <w:szCs w:val="16"/>
              </w:rPr>
            </w:pPr>
            <w:r w:rsidRPr="005B632A">
              <w:rPr>
                <w:rFonts w:ascii="Arial" w:hAnsi="Arial" w:cs="Arial"/>
                <w:i/>
                <w:w w:val="90"/>
                <w:sz w:val="16"/>
                <w:szCs w:val="16"/>
              </w:rPr>
              <w:t>Πληροφορίες</w:t>
            </w:r>
            <w:r w:rsidRPr="005B632A">
              <w:rPr>
                <w:rFonts w:ascii="Arial" w:hAnsi="Arial" w:cs="Arial"/>
                <w:i/>
                <w:sz w:val="16"/>
                <w:szCs w:val="16"/>
              </w:rPr>
              <w:t xml:space="preserve">: Σ. Ηλίας- Δ. </w:t>
            </w:r>
            <w:proofErr w:type="spellStart"/>
            <w:r w:rsidRPr="005B632A">
              <w:rPr>
                <w:rFonts w:ascii="Arial" w:hAnsi="Arial" w:cs="Arial"/>
                <w:i/>
                <w:sz w:val="16"/>
                <w:szCs w:val="16"/>
              </w:rPr>
              <w:t>Χούτου</w:t>
            </w:r>
            <w:proofErr w:type="spellEnd"/>
            <w:r w:rsidRPr="005B632A">
              <w:rPr>
                <w:rFonts w:ascii="Arial" w:hAnsi="Arial" w:cs="Arial"/>
                <w:i/>
                <w:sz w:val="16"/>
                <w:szCs w:val="16"/>
              </w:rPr>
              <w:t xml:space="preserve">- </w:t>
            </w:r>
            <w:proofErr w:type="spellStart"/>
            <w:r w:rsidRPr="005B632A">
              <w:rPr>
                <w:rFonts w:ascii="Arial" w:hAnsi="Arial" w:cs="Arial"/>
                <w:i/>
                <w:sz w:val="16"/>
                <w:szCs w:val="16"/>
              </w:rPr>
              <w:t>Περάκη</w:t>
            </w:r>
            <w:proofErr w:type="spellEnd"/>
          </w:p>
        </w:tc>
        <w:tc>
          <w:tcPr>
            <w:tcW w:w="310" w:type="dxa"/>
          </w:tcPr>
          <w:p w:rsidR="00934E8D" w:rsidRPr="005B632A" w:rsidRDefault="00934E8D" w:rsidP="00934E8D">
            <w:pPr>
              <w:tabs>
                <w:tab w:val="left" w:pos="8085"/>
              </w:tabs>
              <w:spacing w:after="0" w:line="240" w:lineRule="auto"/>
              <w:rPr>
                <w:rFonts w:ascii="Arial" w:hAnsi="Arial" w:cs="Arial"/>
                <w:sz w:val="16"/>
                <w:szCs w:val="16"/>
              </w:rPr>
            </w:pPr>
          </w:p>
        </w:tc>
        <w:tc>
          <w:tcPr>
            <w:tcW w:w="3256" w:type="dxa"/>
            <w:vMerge w:val="restart"/>
            <w:vAlign w:val="bottom"/>
          </w:tcPr>
          <w:p w:rsidR="00934E8D" w:rsidRPr="005B632A" w:rsidRDefault="00934E8D" w:rsidP="00934E8D">
            <w:pPr>
              <w:tabs>
                <w:tab w:val="left" w:pos="8085"/>
              </w:tabs>
              <w:spacing w:after="0" w:line="240" w:lineRule="auto"/>
              <w:rPr>
                <w:rFonts w:ascii="Arial" w:hAnsi="Arial" w:cs="Arial"/>
                <w:sz w:val="16"/>
                <w:szCs w:val="16"/>
              </w:rPr>
            </w:pPr>
          </w:p>
        </w:tc>
        <w:tc>
          <w:tcPr>
            <w:tcW w:w="440" w:type="dxa"/>
            <w:vMerge/>
          </w:tcPr>
          <w:p w:rsidR="00934E8D" w:rsidRPr="005B632A" w:rsidRDefault="00934E8D" w:rsidP="00934E8D">
            <w:pPr>
              <w:tabs>
                <w:tab w:val="left" w:pos="8085"/>
              </w:tabs>
              <w:spacing w:after="0" w:line="240" w:lineRule="auto"/>
              <w:rPr>
                <w:rFonts w:ascii="Arial" w:hAnsi="Arial" w:cs="Arial"/>
                <w:sz w:val="16"/>
                <w:szCs w:val="16"/>
              </w:rPr>
            </w:pPr>
          </w:p>
        </w:tc>
      </w:tr>
      <w:tr w:rsidR="00934E8D" w:rsidRPr="005B632A" w:rsidTr="00934E8D">
        <w:trPr>
          <w:cantSplit/>
          <w:trHeight w:val="290"/>
        </w:trPr>
        <w:tc>
          <w:tcPr>
            <w:tcW w:w="2518" w:type="dxa"/>
            <w:vMerge/>
          </w:tcPr>
          <w:p w:rsidR="00934E8D" w:rsidRPr="005B632A" w:rsidRDefault="00934E8D" w:rsidP="00934E8D">
            <w:pPr>
              <w:tabs>
                <w:tab w:val="left" w:pos="8085"/>
              </w:tabs>
              <w:spacing w:after="0" w:line="240" w:lineRule="auto"/>
              <w:jc w:val="center"/>
              <w:rPr>
                <w:rFonts w:ascii="Arial" w:hAnsi="Arial" w:cs="Arial"/>
                <w:sz w:val="16"/>
                <w:szCs w:val="16"/>
              </w:rPr>
            </w:pPr>
          </w:p>
        </w:tc>
        <w:tc>
          <w:tcPr>
            <w:tcW w:w="356" w:type="dxa"/>
          </w:tcPr>
          <w:p w:rsidR="00934E8D" w:rsidRPr="005B632A" w:rsidRDefault="00934E8D" w:rsidP="00934E8D">
            <w:pPr>
              <w:tabs>
                <w:tab w:val="left" w:pos="8085"/>
              </w:tabs>
              <w:spacing w:after="0" w:line="240" w:lineRule="auto"/>
              <w:rPr>
                <w:rFonts w:ascii="Arial" w:hAnsi="Arial" w:cs="Arial"/>
                <w:sz w:val="16"/>
                <w:szCs w:val="16"/>
              </w:rPr>
            </w:pPr>
          </w:p>
        </w:tc>
        <w:tc>
          <w:tcPr>
            <w:tcW w:w="5177" w:type="dxa"/>
            <w:vMerge/>
            <w:vAlign w:val="center"/>
          </w:tcPr>
          <w:p w:rsidR="00934E8D" w:rsidRPr="005B632A" w:rsidRDefault="00934E8D" w:rsidP="00934E8D">
            <w:pPr>
              <w:tabs>
                <w:tab w:val="left" w:pos="8085"/>
              </w:tabs>
              <w:spacing w:after="0" w:line="240" w:lineRule="auto"/>
              <w:jc w:val="center"/>
              <w:rPr>
                <w:rFonts w:ascii="Arial" w:hAnsi="Arial" w:cs="Arial"/>
                <w:sz w:val="16"/>
                <w:szCs w:val="16"/>
              </w:rPr>
            </w:pPr>
          </w:p>
        </w:tc>
        <w:tc>
          <w:tcPr>
            <w:tcW w:w="310" w:type="dxa"/>
          </w:tcPr>
          <w:p w:rsidR="00934E8D" w:rsidRPr="005B632A" w:rsidRDefault="00934E8D" w:rsidP="00934E8D">
            <w:pPr>
              <w:tabs>
                <w:tab w:val="left" w:pos="8085"/>
              </w:tabs>
              <w:spacing w:after="0" w:line="240" w:lineRule="auto"/>
              <w:rPr>
                <w:rFonts w:ascii="Arial" w:hAnsi="Arial" w:cs="Arial"/>
                <w:sz w:val="16"/>
                <w:szCs w:val="16"/>
              </w:rPr>
            </w:pPr>
          </w:p>
        </w:tc>
        <w:tc>
          <w:tcPr>
            <w:tcW w:w="3256" w:type="dxa"/>
            <w:vMerge/>
          </w:tcPr>
          <w:p w:rsidR="00934E8D" w:rsidRPr="005B632A" w:rsidRDefault="00934E8D" w:rsidP="00934E8D">
            <w:pPr>
              <w:tabs>
                <w:tab w:val="left" w:pos="8085"/>
              </w:tabs>
              <w:spacing w:after="0" w:line="240" w:lineRule="auto"/>
              <w:rPr>
                <w:rFonts w:ascii="Arial" w:hAnsi="Arial" w:cs="Arial"/>
                <w:sz w:val="16"/>
                <w:szCs w:val="16"/>
              </w:rPr>
            </w:pPr>
          </w:p>
        </w:tc>
        <w:tc>
          <w:tcPr>
            <w:tcW w:w="440" w:type="dxa"/>
            <w:vMerge/>
          </w:tcPr>
          <w:p w:rsidR="00934E8D" w:rsidRPr="005B632A" w:rsidRDefault="00934E8D" w:rsidP="00934E8D">
            <w:pPr>
              <w:tabs>
                <w:tab w:val="left" w:pos="8085"/>
              </w:tabs>
              <w:spacing w:after="0" w:line="240" w:lineRule="auto"/>
              <w:rPr>
                <w:rFonts w:ascii="Arial" w:hAnsi="Arial" w:cs="Arial"/>
                <w:sz w:val="16"/>
                <w:szCs w:val="16"/>
              </w:rPr>
            </w:pPr>
          </w:p>
        </w:tc>
      </w:tr>
      <w:tr w:rsidR="00934E8D" w:rsidRPr="00A440A0" w:rsidTr="00934E8D">
        <w:trPr>
          <w:cantSplit/>
          <w:trHeight w:val="240"/>
        </w:trPr>
        <w:tc>
          <w:tcPr>
            <w:tcW w:w="2518" w:type="dxa"/>
            <w:vMerge w:val="restart"/>
          </w:tcPr>
          <w:p w:rsidR="00934E8D" w:rsidRPr="005B632A" w:rsidRDefault="00934E8D" w:rsidP="00934E8D">
            <w:pPr>
              <w:pBdr>
                <w:top w:val="single" w:sz="4" w:space="1" w:color="auto"/>
              </w:pBdr>
              <w:spacing w:after="0" w:line="240" w:lineRule="auto"/>
              <w:jc w:val="center"/>
              <w:rPr>
                <w:rFonts w:ascii="Arial" w:hAnsi="Arial" w:cs="Arial"/>
                <w:spacing w:val="20"/>
                <w:sz w:val="16"/>
                <w:szCs w:val="16"/>
              </w:rPr>
            </w:pPr>
            <w:r w:rsidRPr="005B632A">
              <w:rPr>
                <w:rFonts w:ascii="Arial" w:hAnsi="Arial" w:cs="Arial"/>
                <w:spacing w:val="20"/>
                <w:sz w:val="16"/>
                <w:szCs w:val="16"/>
              </w:rPr>
              <w:t>ΑΡΙΣΤΟΤΕΛΕΙΟ</w:t>
            </w:r>
          </w:p>
          <w:p w:rsidR="00934E8D" w:rsidRPr="005B632A" w:rsidRDefault="00934E8D" w:rsidP="00934E8D">
            <w:pPr>
              <w:pBdr>
                <w:top w:val="single" w:sz="4" w:space="1" w:color="auto"/>
              </w:pBdr>
              <w:spacing w:after="0" w:line="240" w:lineRule="auto"/>
              <w:jc w:val="center"/>
              <w:rPr>
                <w:rFonts w:ascii="Arial" w:hAnsi="Arial" w:cs="Arial"/>
                <w:spacing w:val="18"/>
                <w:sz w:val="16"/>
                <w:szCs w:val="16"/>
              </w:rPr>
            </w:pPr>
            <w:r w:rsidRPr="005B632A">
              <w:rPr>
                <w:rFonts w:ascii="Arial" w:hAnsi="Arial" w:cs="Arial"/>
                <w:spacing w:val="18"/>
                <w:sz w:val="16"/>
                <w:szCs w:val="16"/>
              </w:rPr>
              <w:t>ΠΑΝΕΠΙΣΤΗΜΙΟ</w:t>
            </w:r>
          </w:p>
          <w:p w:rsidR="00934E8D" w:rsidRPr="005B632A" w:rsidRDefault="00934E8D" w:rsidP="00934E8D">
            <w:pPr>
              <w:tabs>
                <w:tab w:val="left" w:pos="8085"/>
              </w:tabs>
              <w:spacing w:after="0" w:line="240" w:lineRule="auto"/>
              <w:jc w:val="center"/>
              <w:rPr>
                <w:rFonts w:ascii="Arial" w:hAnsi="Arial" w:cs="Arial"/>
                <w:sz w:val="16"/>
                <w:szCs w:val="16"/>
              </w:rPr>
            </w:pPr>
            <w:r w:rsidRPr="005B632A">
              <w:rPr>
                <w:rFonts w:ascii="Arial" w:hAnsi="Arial" w:cs="Arial"/>
                <w:spacing w:val="18"/>
                <w:sz w:val="16"/>
                <w:szCs w:val="16"/>
              </w:rPr>
              <w:t>ΘΕΣΣΑΛΟΝΙΚΗΣ</w:t>
            </w:r>
          </w:p>
        </w:tc>
        <w:tc>
          <w:tcPr>
            <w:tcW w:w="356" w:type="dxa"/>
          </w:tcPr>
          <w:p w:rsidR="00934E8D" w:rsidRPr="005B632A" w:rsidRDefault="00934E8D" w:rsidP="00934E8D">
            <w:pPr>
              <w:tabs>
                <w:tab w:val="left" w:pos="8085"/>
              </w:tabs>
              <w:spacing w:after="0" w:line="240" w:lineRule="auto"/>
              <w:rPr>
                <w:rFonts w:ascii="Arial" w:hAnsi="Arial" w:cs="Arial"/>
                <w:i/>
                <w:w w:val="90"/>
                <w:sz w:val="16"/>
                <w:szCs w:val="16"/>
              </w:rPr>
            </w:pPr>
          </w:p>
        </w:tc>
        <w:tc>
          <w:tcPr>
            <w:tcW w:w="5177" w:type="dxa"/>
            <w:vAlign w:val="center"/>
          </w:tcPr>
          <w:p w:rsidR="00934E8D" w:rsidRPr="00A440A0" w:rsidRDefault="00934E8D" w:rsidP="00934E8D">
            <w:pPr>
              <w:tabs>
                <w:tab w:val="left" w:pos="8085"/>
              </w:tabs>
              <w:spacing w:after="0" w:line="240" w:lineRule="auto"/>
              <w:jc w:val="center"/>
              <w:rPr>
                <w:rFonts w:ascii="Arial" w:hAnsi="Arial" w:cs="Arial"/>
                <w:sz w:val="16"/>
                <w:szCs w:val="16"/>
                <w:lang w:val="en-US"/>
              </w:rPr>
            </w:pPr>
            <w:proofErr w:type="spellStart"/>
            <w:r w:rsidRPr="005B632A">
              <w:rPr>
                <w:rFonts w:ascii="Arial" w:hAnsi="Arial" w:cs="Arial"/>
                <w:w w:val="90"/>
                <w:sz w:val="16"/>
                <w:szCs w:val="16"/>
              </w:rPr>
              <w:t>Τηλ</w:t>
            </w:r>
            <w:proofErr w:type="spellEnd"/>
            <w:r w:rsidR="005B632A" w:rsidRPr="00A440A0">
              <w:rPr>
                <w:rFonts w:ascii="Arial" w:hAnsi="Arial" w:cs="Arial"/>
                <w:sz w:val="16"/>
                <w:szCs w:val="16"/>
                <w:lang w:val="en-US"/>
              </w:rPr>
              <w:t>.</w:t>
            </w:r>
            <w:r w:rsidRPr="00A440A0">
              <w:rPr>
                <w:rFonts w:ascii="Arial" w:hAnsi="Arial" w:cs="Arial"/>
                <w:sz w:val="16"/>
                <w:szCs w:val="16"/>
                <w:lang w:val="en-US"/>
              </w:rPr>
              <w:t xml:space="preserve">: 2310 99 6649, 6878  </w:t>
            </w:r>
            <w:r w:rsidRPr="005B632A">
              <w:rPr>
                <w:rFonts w:ascii="Arial" w:hAnsi="Arial" w:cs="Arial"/>
                <w:w w:val="90"/>
                <w:sz w:val="16"/>
                <w:szCs w:val="16"/>
                <w:lang w:val="en-US"/>
              </w:rPr>
              <w:t>Fax</w:t>
            </w:r>
            <w:r w:rsidRPr="00A440A0">
              <w:rPr>
                <w:rFonts w:ascii="Arial" w:hAnsi="Arial" w:cs="Arial"/>
                <w:w w:val="90"/>
                <w:sz w:val="16"/>
                <w:szCs w:val="16"/>
                <w:lang w:val="en-US"/>
              </w:rPr>
              <w:t xml:space="preserve"> </w:t>
            </w:r>
            <w:r w:rsidRPr="00A440A0">
              <w:rPr>
                <w:rFonts w:ascii="Arial" w:hAnsi="Arial" w:cs="Arial"/>
                <w:sz w:val="16"/>
                <w:szCs w:val="16"/>
                <w:lang w:val="en-US"/>
              </w:rPr>
              <w:t>: 2310 996872</w:t>
            </w:r>
          </w:p>
          <w:p w:rsidR="00934E8D" w:rsidRPr="00A440A0" w:rsidRDefault="00934E8D" w:rsidP="00934E8D">
            <w:pPr>
              <w:tabs>
                <w:tab w:val="left" w:pos="8085"/>
              </w:tabs>
              <w:spacing w:after="0" w:line="240" w:lineRule="auto"/>
              <w:jc w:val="center"/>
              <w:rPr>
                <w:rFonts w:ascii="Arial" w:hAnsi="Arial" w:cs="Arial"/>
                <w:sz w:val="16"/>
                <w:szCs w:val="16"/>
                <w:lang w:val="en-US"/>
              </w:rPr>
            </w:pPr>
            <w:proofErr w:type="spellStart"/>
            <w:r w:rsidRPr="005B632A">
              <w:rPr>
                <w:rFonts w:ascii="Arial" w:hAnsi="Arial" w:cs="Arial"/>
                <w:w w:val="90"/>
                <w:sz w:val="16"/>
                <w:szCs w:val="16"/>
                <w:lang w:val="de-DE"/>
              </w:rPr>
              <w:t>e-mail</w:t>
            </w:r>
            <w:proofErr w:type="spellEnd"/>
            <w:r w:rsidRPr="005B632A">
              <w:rPr>
                <w:rFonts w:ascii="Arial" w:hAnsi="Arial" w:cs="Arial"/>
                <w:sz w:val="16"/>
                <w:szCs w:val="16"/>
                <w:lang w:val="de-DE"/>
              </w:rPr>
              <w:t xml:space="preserve"> : </w:t>
            </w:r>
            <w:hyperlink r:id="rId10" w:history="1">
              <w:r w:rsidRPr="005B632A">
                <w:rPr>
                  <w:rStyle w:val="-"/>
                  <w:rFonts w:ascii="Arial" w:hAnsi="Arial" w:cs="Arial"/>
                  <w:sz w:val="16"/>
                  <w:szCs w:val="16"/>
                  <w:lang w:val="en-US"/>
                </w:rPr>
                <w:t>gramm</w:t>
              </w:r>
              <w:r w:rsidRPr="00A440A0">
                <w:rPr>
                  <w:rStyle w:val="-"/>
                  <w:rFonts w:ascii="Arial" w:hAnsi="Arial" w:cs="Arial"/>
                  <w:sz w:val="16"/>
                  <w:szCs w:val="16"/>
                  <w:lang w:val="en-US"/>
                </w:rPr>
                <w:t>-</w:t>
              </w:r>
              <w:r w:rsidRPr="005B632A">
                <w:rPr>
                  <w:rStyle w:val="-"/>
                  <w:rFonts w:ascii="Arial" w:hAnsi="Arial" w:cs="Arial"/>
                  <w:sz w:val="16"/>
                  <w:szCs w:val="16"/>
                  <w:lang w:val="en-US"/>
                </w:rPr>
                <w:t>syg</w:t>
              </w:r>
              <w:r w:rsidRPr="00A440A0">
                <w:rPr>
                  <w:rStyle w:val="-"/>
                  <w:rFonts w:ascii="Arial" w:hAnsi="Arial" w:cs="Arial"/>
                  <w:sz w:val="16"/>
                  <w:szCs w:val="16"/>
                  <w:lang w:val="en-US"/>
                </w:rPr>
                <w:t>@</w:t>
              </w:r>
              <w:r w:rsidRPr="005B632A">
                <w:rPr>
                  <w:rStyle w:val="-"/>
                  <w:rFonts w:ascii="Arial" w:hAnsi="Arial" w:cs="Arial"/>
                  <w:sz w:val="16"/>
                  <w:szCs w:val="16"/>
                  <w:lang w:val="en-US"/>
                </w:rPr>
                <w:t>ad</w:t>
              </w:r>
              <w:r w:rsidRPr="00A440A0">
                <w:rPr>
                  <w:rStyle w:val="-"/>
                  <w:rFonts w:ascii="Arial" w:hAnsi="Arial" w:cs="Arial"/>
                  <w:sz w:val="16"/>
                  <w:szCs w:val="16"/>
                  <w:lang w:val="en-US"/>
                </w:rPr>
                <w:t>.</w:t>
              </w:r>
              <w:r w:rsidRPr="005B632A">
                <w:rPr>
                  <w:rStyle w:val="-"/>
                  <w:rFonts w:ascii="Arial" w:hAnsi="Arial" w:cs="Arial"/>
                  <w:sz w:val="16"/>
                  <w:szCs w:val="16"/>
                  <w:lang w:val="en-US"/>
                </w:rPr>
                <w:t>auth</w:t>
              </w:r>
              <w:r w:rsidRPr="00A440A0">
                <w:rPr>
                  <w:rStyle w:val="-"/>
                  <w:rFonts w:ascii="Arial" w:hAnsi="Arial" w:cs="Arial"/>
                  <w:sz w:val="16"/>
                  <w:szCs w:val="16"/>
                  <w:lang w:val="en-US"/>
                </w:rPr>
                <w:t>.</w:t>
              </w:r>
              <w:r w:rsidRPr="005B632A">
                <w:rPr>
                  <w:rStyle w:val="-"/>
                  <w:rFonts w:ascii="Arial" w:hAnsi="Arial" w:cs="Arial"/>
                  <w:sz w:val="16"/>
                  <w:szCs w:val="16"/>
                  <w:lang w:val="en-US"/>
                </w:rPr>
                <w:t>gr</w:t>
              </w:r>
            </w:hyperlink>
          </w:p>
        </w:tc>
        <w:tc>
          <w:tcPr>
            <w:tcW w:w="310" w:type="dxa"/>
          </w:tcPr>
          <w:p w:rsidR="00934E8D" w:rsidRPr="00A440A0" w:rsidRDefault="00934E8D" w:rsidP="00934E8D">
            <w:pPr>
              <w:tabs>
                <w:tab w:val="left" w:pos="8085"/>
              </w:tabs>
              <w:spacing w:after="0" w:line="240" w:lineRule="auto"/>
              <w:rPr>
                <w:rFonts w:ascii="Arial" w:hAnsi="Arial" w:cs="Arial"/>
                <w:i/>
                <w:w w:val="90"/>
                <w:sz w:val="16"/>
                <w:szCs w:val="16"/>
                <w:lang w:val="en-US"/>
              </w:rPr>
            </w:pPr>
          </w:p>
        </w:tc>
        <w:tc>
          <w:tcPr>
            <w:tcW w:w="3256" w:type="dxa"/>
            <w:vMerge w:val="restart"/>
          </w:tcPr>
          <w:p w:rsidR="00934E8D" w:rsidRPr="00A440A0" w:rsidRDefault="00934E8D" w:rsidP="00934E8D">
            <w:pPr>
              <w:tabs>
                <w:tab w:val="left" w:pos="8085"/>
              </w:tabs>
              <w:spacing w:after="0" w:line="240" w:lineRule="auto"/>
              <w:rPr>
                <w:rFonts w:ascii="Arial" w:hAnsi="Arial" w:cs="Arial"/>
                <w:sz w:val="16"/>
                <w:szCs w:val="16"/>
                <w:lang w:val="en-US"/>
              </w:rPr>
            </w:pPr>
          </w:p>
        </w:tc>
        <w:tc>
          <w:tcPr>
            <w:tcW w:w="440" w:type="dxa"/>
            <w:vMerge/>
          </w:tcPr>
          <w:p w:rsidR="00934E8D" w:rsidRPr="00A440A0" w:rsidRDefault="00934E8D" w:rsidP="00934E8D">
            <w:pPr>
              <w:tabs>
                <w:tab w:val="left" w:pos="8085"/>
              </w:tabs>
              <w:spacing w:after="0" w:line="240" w:lineRule="auto"/>
              <w:rPr>
                <w:rFonts w:ascii="Arial" w:hAnsi="Arial" w:cs="Arial"/>
                <w:sz w:val="16"/>
                <w:szCs w:val="16"/>
                <w:lang w:val="en-US"/>
              </w:rPr>
            </w:pPr>
          </w:p>
        </w:tc>
      </w:tr>
      <w:tr w:rsidR="00934E8D" w:rsidRPr="005B632A" w:rsidTr="00934E8D">
        <w:trPr>
          <w:cantSplit/>
          <w:trHeight w:val="240"/>
        </w:trPr>
        <w:tc>
          <w:tcPr>
            <w:tcW w:w="2518" w:type="dxa"/>
            <w:vMerge/>
          </w:tcPr>
          <w:p w:rsidR="00934E8D" w:rsidRPr="00A440A0" w:rsidRDefault="00934E8D" w:rsidP="00934E8D">
            <w:pPr>
              <w:pBdr>
                <w:top w:val="single" w:sz="4" w:space="1" w:color="auto"/>
              </w:pBdr>
              <w:spacing w:after="0" w:line="240" w:lineRule="auto"/>
              <w:jc w:val="center"/>
              <w:rPr>
                <w:rFonts w:ascii="Arial" w:hAnsi="Arial" w:cs="Arial"/>
                <w:spacing w:val="20"/>
                <w:sz w:val="16"/>
                <w:szCs w:val="16"/>
                <w:lang w:val="en-US"/>
              </w:rPr>
            </w:pPr>
          </w:p>
        </w:tc>
        <w:tc>
          <w:tcPr>
            <w:tcW w:w="356" w:type="dxa"/>
          </w:tcPr>
          <w:p w:rsidR="00934E8D" w:rsidRPr="005B632A" w:rsidRDefault="00934E8D" w:rsidP="00934E8D">
            <w:pPr>
              <w:tabs>
                <w:tab w:val="left" w:pos="8085"/>
              </w:tabs>
              <w:spacing w:after="0" w:line="240" w:lineRule="auto"/>
              <w:rPr>
                <w:rFonts w:ascii="Arial" w:hAnsi="Arial" w:cs="Arial"/>
                <w:i/>
                <w:w w:val="90"/>
                <w:sz w:val="16"/>
                <w:szCs w:val="16"/>
                <w:lang w:val="de-DE"/>
              </w:rPr>
            </w:pPr>
          </w:p>
        </w:tc>
        <w:tc>
          <w:tcPr>
            <w:tcW w:w="5177" w:type="dxa"/>
            <w:vAlign w:val="center"/>
          </w:tcPr>
          <w:p w:rsidR="00934E8D" w:rsidRPr="005B632A" w:rsidRDefault="00934E8D" w:rsidP="00934E8D">
            <w:pPr>
              <w:spacing w:after="0" w:line="240" w:lineRule="auto"/>
              <w:jc w:val="center"/>
              <w:rPr>
                <w:rFonts w:ascii="Arial" w:hAnsi="Arial" w:cs="Arial"/>
                <w:sz w:val="16"/>
                <w:szCs w:val="16"/>
              </w:rPr>
            </w:pPr>
            <w:r w:rsidRPr="005B632A">
              <w:rPr>
                <w:rFonts w:ascii="Arial" w:hAnsi="Arial" w:cs="Arial"/>
                <w:w w:val="90"/>
                <w:sz w:val="16"/>
                <w:szCs w:val="16"/>
              </w:rPr>
              <w:t xml:space="preserve">Κτίριο </w:t>
            </w:r>
            <w:r w:rsidRPr="005B632A">
              <w:rPr>
                <w:rFonts w:ascii="Arial" w:hAnsi="Arial" w:cs="Arial"/>
                <w:sz w:val="16"/>
                <w:szCs w:val="16"/>
              </w:rPr>
              <w:t xml:space="preserve">: Διοίκησης «Κ. </w:t>
            </w:r>
            <w:proofErr w:type="spellStart"/>
            <w:r w:rsidRPr="005B632A">
              <w:rPr>
                <w:rFonts w:ascii="Arial" w:hAnsi="Arial" w:cs="Arial"/>
                <w:sz w:val="16"/>
                <w:szCs w:val="16"/>
              </w:rPr>
              <w:t>Καραθεοδωρή</w:t>
            </w:r>
            <w:proofErr w:type="spellEnd"/>
            <w:r w:rsidRPr="005B632A">
              <w:rPr>
                <w:rFonts w:ascii="Arial" w:hAnsi="Arial" w:cs="Arial"/>
                <w:sz w:val="16"/>
                <w:szCs w:val="16"/>
              </w:rPr>
              <w:t>»</w:t>
            </w:r>
          </w:p>
        </w:tc>
        <w:tc>
          <w:tcPr>
            <w:tcW w:w="310" w:type="dxa"/>
          </w:tcPr>
          <w:p w:rsidR="00934E8D" w:rsidRPr="005B632A" w:rsidRDefault="00934E8D" w:rsidP="00934E8D">
            <w:pPr>
              <w:tabs>
                <w:tab w:val="left" w:pos="8085"/>
              </w:tabs>
              <w:spacing w:after="0" w:line="240" w:lineRule="auto"/>
              <w:rPr>
                <w:rFonts w:ascii="Arial" w:hAnsi="Arial" w:cs="Arial"/>
                <w:sz w:val="16"/>
                <w:szCs w:val="16"/>
              </w:rPr>
            </w:pPr>
          </w:p>
        </w:tc>
        <w:tc>
          <w:tcPr>
            <w:tcW w:w="3256" w:type="dxa"/>
            <w:vMerge/>
          </w:tcPr>
          <w:p w:rsidR="00934E8D" w:rsidRPr="005B632A" w:rsidRDefault="00934E8D" w:rsidP="00934E8D">
            <w:pPr>
              <w:tabs>
                <w:tab w:val="left" w:pos="8085"/>
              </w:tabs>
              <w:spacing w:after="0" w:line="240" w:lineRule="auto"/>
              <w:rPr>
                <w:rFonts w:ascii="Arial" w:hAnsi="Arial" w:cs="Arial"/>
                <w:sz w:val="16"/>
                <w:szCs w:val="16"/>
              </w:rPr>
            </w:pPr>
          </w:p>
        </w:tc>
        <w:tc>
          <w:tcPr>
            <w:tcW w:w="440" w:type="dxa"/>
            <w:vMerge/>
          </w:tcPr>
          <w:p w:rsidR="00934E8D" w:rsidRPr="005B632A" w:rsidRDefault="00934E8D" w:rsidP="00934E8D">
            <w:pPr>
              <w:tabs>
                <w:tab w:val="left" w:pos="8085"/>
              </w:tabs>
              <w:spacing w:after="0" w:line="240" w:lineRule="auto"/>
              <w:rPr>
                <w:rFonts w:ascii="Arial" w:hAnsi="Arial" w:cs="Arial"/>
                <w:sz w:val="16"/>
                <w:szCs w:val="16"/>
              </w:rPr>
            </w:pPr>
          </w:p>
        </w:tc>
      </w:tr>
    </w:tbl>
    <w:p w:rsidR="00E07FBA" w:rsidRPr="00934E8D" w:rsidRDefault="00E07FBA" w:rsidP="00934E8D">
      <w:pPr>
        <w:spacing w:line="240" w:lineRule="auto"/>
        <w:jc w:val="both"/>
        <w:rPr>
          <w:rFonts w:ascii="Arial" w:hAnsi="Arial" w:cs="Arial"/>
          <w:b/>
          <w:sz w:val="24"/>
          <w:szCs w:val="24"/>
        </w:rPr>
      </w:pPr>
    </w:p>
    <w:p w:rsidR="00323DD1" w:rsidRPr="006B4641" w:rsidRDefault="007C3349" w:rsidP="005B632A">
      <w:pPr>
        <w:spacing w:line="240" w:lineRule="auto"/>
        <w:jc w:val="center"/>
        <w:rPr>
          <w:rFonts w:ascii="Arial" w:hAnsi="Arial" w:cs="Arial"/>
          <w:b/>
          <w:sz w:val="20"/>
          <w:szCs w:val="20"/>
        </w:rPr>
      </w:pPr>
      <w:r w:rsidRPr="006B4641">
        <w:rPr>
          <w:rFonts w:ascii="Arial" w:hAnsi="Arial" w:cs="Arial"/>
          <w:b/>
          <w:sz w:val="20"/>
          <w:szCs w:val="20"/>
        </w:rPr>
        <w:t>ΕΙΔΙΚΟ ΠΡΩΤΟΚΟΛΛΟ ΣΥΝΕΡΓΑΣΙΑΣ</w:t>
      </w:r>
    </w:p>
    <w:p w:rsidR="007C3349" w:rsidRPr="006B4641" w:rsidRDefault="006B4641" w:rsidP="005B632A">
      <w:pPr>
        <w:spacing w:line="240" w:lineRule="auto"/>
        <w:jc w:val="center"/>
        <w:rPr>
          <w:rFonts w:ascii="Arial" w:hAnsi="Arial" w:cs="Arial"/>
          <w:b/>
          <w:sz w:val="20"/>
          <w:szCs w:val="20"/>
        </w:rPr>
      </w:pPr>
      <w:r>
        <w:rPr>
          <w:rFonts w:ascii="Arial" w:hAnsi="Arial" w:cs="Arial"/>
          <w:b/>
          <w:sz w:val="20"/>
          <w:szCs w:val="20"/>
        </w:rPr>
        <w:t>Δ.Π.Μ.Σ.</w:t>
      </w:r>
      <w:r w:rsidR="007C3349" w:rsidRPr="006B4641">
        <w:rPr>
          <w:rFonts w:ascii="Arial" w:hAnsi="Arial" w:cs="Arial"/>
          <w:b/>
          <w:sz w:val="20"/>
          <w:szCs w:val="20"/>
        </w:rPr>
        <w:t xml:space="preserve">: </w:t>
      </w:r>
      <w:r w:rsidR="00C94E20" w:rsidRPr="006B4641">
        <w:rPr>
          <w:rFonts w:ascii="Arial" w:hAnsi="Arial" w:cs="Arial"/>
          <w:b/>
          <w:sz w:val="20"/>
          <w:szCs w:val="20"/>
        </w:rPr>
        <w:t>«…………….»</w:t>
      </w:r>
    </w:p>
    <w:p w:rsidR="00A82EF7" w:rsidRPr="006B4641" w:rsidRDefault="00A82EF7" w:rsidP="005B632A">
      <w:pPr>
        <w:widowControl w:val="0"/>
        <w:tabs>
          <w:tab w:val="left" w:pos="113"/>
        </w:tabs>
        <w:autoSpaceDE w:val="0"/>
        <w:autoSpaceDN w:val="0"/>
        <w:adjustRightInd w:val="0"/>
        <w:spacing w:after="0" w:line="240" w:lineRule="auto"/>
        <w:jc w:val="center"/>
        <w:rPr>
          <w:rFonts w:ascii="Arial" w:hAnsi="Arial" w:cs="Arial"/>
          <w:b/>
          <w:bCs/>
          <w:sz w:val="20"/>
          <w:szCs w:val="20"/>
        </w:rPr>
      </w:pPr>
      <w:r w:rsidRPr="006B4641">
        <w:rPr>
          <w:rFonts w:ascii="Arial" w:hAnsi="Arial" w:cs="Arial"/>
          <w:b/>
          <w:bCs/>
          <w:sz w:val="20"/>
          <w:szCs w:val="20"/>
        </w:rPr>
        <w:t>ΠΛΑΙΣΙΟ ΣΥΝΕΡΓΑΣΙΑΣ</w:t>
      </w:r>
    </w:p>
    <w:p w:rsidR="00A82EF7" w:rsidRPr="006B4641" w:rsidRDefault="00A82EF7" w:rsidP="005B632A">
      <w:pPr>
        <w:spacing w:line="240" w:lineRule="auto"/>
        <w:jc w:val="center"/>
        <w:rPr>
          <w:rFonts w:ascii="Arial" w:hAnsi="Arial" w:cs="Arial"/>
          <w:b/>
          <w:sz w:val="20"/>
          <w:szCs w:val="20"/>
        </w:rPr>
      </w:pPr>
    </w:p>
    <w:p w:rsidR="007C3349" w:rsidRPr="006B4641" w:rsidRDefault="00C94E20" w:rsidP="00141886">
      <w:pPr>
        <w:spacing w:after="0" w:line="240" w:lineRule="auto"/>
        <w:ind w:firstLine="567"/>
        <w:jc w:val="both"/>
        <w:rPr>
          <w:rFonts w:ascii="Arial" w:hAnsi="Arial" w:cs="Arial"/>
          <w:sz w:val="20"/>
          <w:szCs w:val="20"/>
        </w:rPr>
      </w:pPr>
      <w:r w:rsidRPr="006B4641">
        <w:rPr>
          <w:rFonts w:ascii="Arial" w:hAnsi="Arial" w:cs="Arial"/>
          <w:sz w:val="20"/>
          <w:szCs w:val="20"/>
        </w:rPr>
        <w:tab/>
      </w:r>
      <w:r w:rsidR="007C3349" w:rsidRPr="006B4641">
        <w:rPr>
          <w:rFonts w:ascii="Arial" w:hAnsi="Arial" w:cs="Arial"/>
          <w:sz w:val="20"/>
          <w:szCs w:val="20"/>
        </w:rPr>
        <w:t>Το παρόν αποτελεί το</w:t>
      </w:r>
      <w:r w:rsidR="001C09C6" w:rsidRPr="006B4641">
        <w:rPr>
          <w:rFonts w:ascii="Arial" w:hAnsi="Arial" w:cs="Arial"/>
          <w:sz w:val="20"/>
          <w:szCs w:val="20"/>
        </w:rPr>
        <w:t xml:space="preserve"> Ε</w:t>
      </w:r>
      <w:bookmarkStart w:id="0" w:name="_GoBack"/>
      <w:bookmarkEnd w:id="0"/>
      <w:r w:rsidR="001C09C6" w:rsidRPr="006B4641">
        <w:rPr>
          <w:rFonts w:ascii="Arial" w:hAnsi="Arial" w:cs="Arial"/>
          <w:sz w:val="20"/>
          <w:szCs w:val="20"/>
        </w:rPr>
        <w:t>ιδικό Πρωτόκολλο Συνεργασίας</w:t>
      </w:r>
      <w:r w:rsidR="001C09C6" w:rsidRPr="006B4641">
        <w:rPr>
          <w:rStyle w:val="a7"/>
          <w:rFonts w:ascii="Arial" w:hAnsi="Arial" w:cs="Arial"/>
          <w:b/>
          <w:color w:val="FF0000"/>
          <w:sz w:val="20"/>
          <w:szCs w:val="20"/>
        </w:rPr>
        <w:footnoteReference w:id="1"/>
      </w:r>
      <w:r w:rsidR="001C09C6" w:rsidRPr="006B4641">
        <w:rPr>
          <w:rFonts w:ascii="Arial" w:hAnsi="Arial" w:cs="Arial"/>
          <w:sz w:val="20"/>
          <w:szCs w:val="20"/>
        </w:rPr>
        <w:t xml:space="preserve"> </w:t>
      </w:r>
      <w:r w:rsidR="007C3349" w:rsidRPr="006B4641">
        <w:rPr>
          <w:rFonts w:ascii="Arial" w:hAnsi="Arial" w:cs="Arial"/>
          <w:sz w:val="20"/>
          <w:szCs w:val="20"/>
        </w:rPr>
        <w:t>(Ε.Π.Σ.) μεταξύ των Τμημάτων του Αριστοτελείου Πανεπιστημίου Θεσσαλονίκης:</w:t>
      </w:r>
    </w:p>
    <w:p w:rsidR="001C09C6" w:rsidRPr="006B4641" w:rsidRDefault="001C09C6" w:rsidP="00141886">
      <w:pPr>
        <w:pStyle w:val="a3"/>
        <w:numPr>
          <w:ilvl w:val="0"/>
          <w:numId w:val="5"/>
        </w:numPr>
        <w:spacing w:after="0" w:line="240" w:lineRule="auto"/>
        <w:ind w:left="0" w:firstLine="567"/>
        <w:jc w:val="both"/>
        <w:rPr>
          <w:rFonts w:ascii="Arial" w:hAnsi="Arial" w:cs="Arial"/>
          <w:sz w:val="20"/>
          <w:szCs w:val="20"/>
        </w:rPr>
      </w:pPr>
      <w:r w:rsidRPr="006B4641">
        <w:rPr>
          <w:rFonts w:ascii="Arial" w:hAnsi="Arial" w:cs="Arial"/>
          <w:sz w:val="20"/>
          <w:szCs w:val="20"/>
        </w:rPr>
        <w:t xml:space="preserve"> </w:t>
      </w:r>
    </w:p>
    <w:p w:rsidR="001C09C6" w:rsidRPr="006B4641" w:rsidRDefault="001C09C6" w:rsidP="00141886">
      <w:pPr>
        <w:pStyle w:val="a3"/>
        <w:numPr>
          <w:ilvl w:val="0"/>
          <w:numId w:val="5"/>
        </w:numPr>
        <w:spacing w:after="0" w:line="240" w:lineRule="auto"/>
        <w:ind w:left="0" w:firstLine="567"/>
        <w:jc w:val="both"/>
        <w:rPr>
          <w:rFonts w:ascii="Arial" w:hAnsi="Arial" w:cs="Arial"/>
          <w:sz w:val="20"/>
          <w:szCs w:val="20"/>
        </w:rPr>
      </w:pPr>
      <w:r w:rsidRPr="006B4641">
        <w:rPr>
          <w:rFonts w:ascii="Arial" w:hAnsi="Arial" w:cs="Arial"/>
          <w:sz w:val="20"/>
          <w:szCs w:val="20"/>
        </w:rPr>
        <w:t xml:space="preserve"> </w:t>
      </w:r>
    </w:p>
    <w:p w:rsidR="001C09C6" w:rsidRPr="006B4641" w:rsidRDefault="001C09C6" w:rsidP="00141886">
      <w:pPr>
        <w:pStyle w:val="a3"/>
        <w:numPr>
          <w:ilvl w:val="0"/>
          <w:numId w:val="5"/>
        </w:numPr>
        <w:spacing w:after="0" w:line="240" w:lineRule="auto"/>
        <w:ind w:left="0" w:firstLine="567"/>
        <w:jc w:val="both"/>
        <w:rPr>
          <w:rFonts w:ascii="Arial" w:hAnsi="Arial" w:cs="Arial"/>
          <w:sz w:val="20"/>
          <w:szCs w:val="20"/>
        </w:rPr>
      </w:pPr>
      <w:r w:rsidRPr="006B4641">
        <w:rPr>
          <w:rFonts w:ascii="Arial" w:hAnsi="Arial" w:cs="Arial"/>
          <w:sz w:val="20"/>
          <w:szCs w:val="20"/>
        </w:rPr>
        <w:t xml:space="preserve"> </w:t>
      </w:r>
    </w:p>
    <w:p w:rsidR="001C09C6" w:rsidRPr="006B4641" w:rsidRDefault="00AB2CAF" w:rsidP="00141886">
      <w:pPr>
        <w:pStyle w:val="a3"/>
        <w:numPr>
          <w:ilvl w:val="0"/>
          <w:numId w:val="5"/>
        </w:numPr>
        <w:spacing w:after="0" w:line="240" w:lineRule="auto"/>
        <w:ind w:left="0" w:firstLine="567"/>
        <w:jc w:val="both"/>
        <w:rPr>
          <w:rFonts w:ascii="Arial" w:hAnsi="Arial" w:cs="Arial"/>
          <w:sz w:val="20"/>
          <w:szCs w:val="20"/>
        </w:rPr>
      </w:pPr>
      <w:r w:rsidRPr="006B4641">
        <w:rPr>
          <w:rFonts w:ascii="Arial" w:hAnsi="Arial" w:cs="Arial"/>
          <w:sz w:val="20"/>
          <w:szCs w:val="20"/>
        </w:rPr>
        <w:t xml:space="preserve"> </w:t>
      </w:r>
    </w:p>
    <w:p w:rsidR="00AB2CAF" w:rsidRPr="006B4641" w:rsidRDefault="00934E8D"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AB2CAF" w:rsidRPr="006B4641">
        <w:rPr>
          <w:rFonts w:ascii="Arial" w:hAnsi="Arial" w:cs="Arial"/>
          <w:sz w:val="20"/>
          <w:szCs w:val="20"/>
        </w:rPr>
        <w:t xml:space="preserve">που συνεργάζονται για την οργάνωση και λειτουργία του </w:t>
      </w:r>
      <w:proofErr w:type="spellStart"/>
      <w:r w:rsidR="00AB2CAF" w:rsidRPr="006B4641">
        <w:rPr>
          <w:rFonts w:ascii="Arial" w:hAnsi="Arial" w:cs="Arial"/>
          <w:sz w:val="20"/>
          <w:szCs w:val="20"/>
        </w:rPr>
        <w:t>Διατμηματικού</w:t>
      </w:r>
      <w:proofErr w:type="spellEnd"/>
      <w:r w:rsidR="00AB2CAF" w:rsidRPr="006B4641">
        <w:rPr>
          <w:rFonts w:ascii="Arial" w:hAnsi="Arial" w:cs="Arial"/>
          <w:sz w:val="20"/>
          <w:szCs w:val="20"/>
        </w:rPr>
        <w:t xml:space="preserve"> ή </w:t>
      </w:r>
      <w:proofErr w:type="spellStart"/>
      <w:r w:rsidR="00AB2CAF" w:rsidRPr="006B4641">
        <w:rPr>
          <w:rFonts w:ascii="Arial" w:hAnsi="Arial" w:cs="Arial"/>
          <w:sz w:val="20"/>
          <w:szCs w:val="20"/>
        </w:rPr>
        <w:t>Διιδρυματικού</w:t>
      </w:r>
      <w:proofErr w:type="spellEnd"/>
      <w:r w:rsidR="00AB2CAF" w:rsidRPr="006B4641">
        <w:rPr>
          <w:rFonts w:ascii="Arial" w:hAnsi="Arial" w:cs="Arial"/>
          <w:sz w:val="20"/>
          <w:szCs w:val="20"/>
        </w:rPr>
        <w:t xml:space="preserve"> Προγράμματος Μεταπτυχιακών Σπουδών για τη χορήγηση Διπλώματος Μεταπτυχιακών Σπουδών  στο γνωστικό αν</w:t>
      </w:r>
      <w:r w:rsidR="00C94E20" w:rsidRPr="006B4641">
        <w:rPr>
          <w:rFonts w:ascii="Arial" w:hAnsi="Arial" w:cs="Arial"/>
          <w:sz w:val="20"/>
          <w:szCs w:val="20"/>
        </w:rPr>
        <w:t>τικείμενο «…………»  και ειδίκευση</w:t>
      </w:r>
      <w:r w:rsidR="00AB2CAF" w:rsidRPr="006B4641">
        <w:rPr>
          <w:rStyle w:val="a7"/>
          <w:rFonts w:ascii="Arial" w:hAnsi="Arial" w:cs="Arial"/>
          <w:b/>
          <w:color w:val="FF0000"/>
          <w:sz w:val="20"/>
          <w:szCs w:val="20"/>
        </w:rPr>
        <w:footnoteReference w:id="2"/>
      </w:r>
      <w:r w:rsidR="00C94E20" w:rsidRPr="006B4641">
        <w:rPr>
          <w:rFonts w:ascii="Arial" w:hAnsi="Arial" w:cs="Arial"/>
          <w:b/>
          <w:sz w:val="20"/>
          <w:szCs w:val="20"/>
        </w:rPr>
        <w:t xml:space="preserve"> </w:t>
      </w:r>
      <w:r w:rsidR="00AB2CAF" w:rsidRPr="006B4641">
        <w:rPr>
          <w:rFonts w:ascii="Arial" w:hAnsi="Arial" w:cs="Arial"/>
          <w:sz w:val="20"/>
          <w:szCs w:val="20"/>
        </w:rPr>
        <w:t>«………..»</w:t>
      </w:r>
      <w:r w:rsidRPr="006B4641">
        <w:rPr>
          <w:rFonts w:ascii="Arial" w:hAnsi="Arial" w:cs="Arial"/>
          <w:sz w:val="20"/>
          <w:szCs w:val="20"/>
        </w:rPr>
        <w:t>.</w:t>
      </w:r>
    </w:p>
    <w:p w:rsidR="00AB2CAF" w:rsidRPr="006B4641" w:rsidRDefault="00934E8D" w:rsidP="005B632A">
      <w:pPr>
        <w:pStyle w:val="a3"/>
        <w:spacing w:line="240" w:lineRule="auto"/>
        <w:ind w:left="0" w:firstLine="426"/>
        <w:jc w:val="both"/>
        <w:rPr>
          <w:rFonts w:ascii="Arial" w:hAnsi="Arial" w:cs="Arial"/>
          <w:sz w:val="20"/>
          <w:szCs w:val="20"/>
        </w:rPr>
      </w:pPr>
      <w:r w:rsidRPr="006B4641">
        <w:rPr>
          <w:rFonts w:ascii="Arial" w:hAnsi="Arial" w:cs="Arial"/>
          <w:sz w:val="20"/>
          <w:szCs w:val="20"/>
        </w:rPr>
        <w:tab/>
      </w:r>
      <w:r w:rsidR="00AB2CAF" w:rsidRPr="006B4641">
        <w:rPr>
          <w:rFonts w:ascii="Arial" w:hAnsi="Arial" w:cs="Arial"/>
          <w:sz w:val="20"/>
          <w:szCs w:val="20"/>
        </w:rPr>
        <w:t xml:space="preserve">Στο παρόν Ε.Π.Σ. διευκρινίζονται σύμφωνα με </w:t>
      </w:r>
      <w:r w:rsidR="00EA1DD0" w:rsidRPr="006B4641">
        <w:rPr>
          <w:rFonts w:ascii="Arial" w:hAnsi="Arial" w:cs="Arial"/>
          <w:sz w:val="20"/>
          <w:szCs w:val="20"/>
        </w:rPr>
        <w:t>ά</w:t>
      </w:r>
      <w:r w:rsidR="00141886">
        <w:rPr>
          <w:rFonts w:ascii="Arial" w:hAnsi="Arial" w:cs="Arial"/>
          <w:sz w:val="20"/>
          <w:szCs w:val="20"/>
        </w:rPr>
        <w:t>ρθρο</w:t>
      </w:r>
      <w:r w:rsidR="00EA1DD0" w:rsidRPr="006B4641">
        <w:rPr>
          <w:rFonts w:ascii="Arial" w:hAnsi="Arial" w:cs="Arial"/>
          <w:sz w:val="20"/>
          <w:szCs w:val="20"/>
        </w:rPr>
        <w:t xml:space="preserve"> 43 του Ν. 4485/201</w:t>
      </w:r>
      <w:r w:rsidR="00822A84" w:rsidRPr="006B4641">
        <w:rPr>
          <w:rFonts w:ascii="Arial" w:hAnsi="Arial" w:cs="Arial"/>
          <w:sz w:val="20"/>
          <w:szCs w:val="20"/>
        </w:rPr>
        <w:t>7</w:t>
      </w:r>
      <w:r w:rsidR="003F74CF">
        <w:rPr>
          <w:rFonts w:ascii="Arial" w:hAnsi="Arial" w:cs="Arial"/>
          <w:sz w:val="20"/>
          <w:szCs w:val="20"/>
        </w:rPr>
        <w:t xml:space="preserve"> θέματα που αφορούν</w:t>
      </w:r>
      <w:r w:rsidR="00AB2CAF" w:rsidRPr="006B4641">
        <w:rPr>
          <w:rFonts w:ascii="Arial" w:hAnsi="Arial" w:cs="Arial"/>
          <w:sz w:val="20"/>
          <w:szCs w:val="20"/>
        </w:rPr>
        <w:t>:</w:t>
      </w:r>
    </w:p>
    <w:p w:rsidR="00AB2CAF" w:rsidRPr="006B4641" w:rsidRDefault="00AB2CAF" w:rsidP="005B632A">
      <w:pPr>
        <w:pStyle w:val="a3"/>
        <w:numPr>
          <w:ilvl w:val="0"/>
          <w:numId w:val="7"/>
        </w:numPr>
        <w:spacing w:line="240" w:lineRule="auto"/>
        <w:ind w:left="0" w:firstLine="426"/>
        <w:jc w:val="both"/>
        <w:rPr>
          <w:rFonts w:ascii="Arial" w:hAnsi="Arial" w:cs="Arial"/>
          <w:sz w:val="20"/>
          <w:szCs w:val="20"/>
        </w:rPr>
      </w:pPr>
      <w:r w:rsidRPr="006B4641">
        <w:rPr>
          <w:rFonts w:ascii="Arial" w:hAnsi="Arial" w:cs="Arial"/>
          <w:sz w:val="20"/>
          <w:szCs w:val="20"/>
        </w:rPr>
        <w:t xml:space="preserve">Το αντικείμενο  και </w:t>
      </w:r>
      <w:r w:rsidR="003F74CF">
        <w:rPr>
          <w:rFonts w:ascii="Arial" w:hAnsi="Arial" w:cs="Arial"/>
          <w:sz w:val="20"/>
          <w:szCs w:val="20"/>
        </w:rPr>
        <w:t>το σκοπό</w:t>
      </w:r>
      <w:r w:rsidRPr="006B4641">
        <w:rPr>
          <w:rFonts w:ascii="Arial" w:hAnsi="Arial" w:cs="Arial"/>
          <w:sz w:val="20"/>
          <w:szCs w:val="20"/>
        </w:rPr>
        <w:t xml:space="preserve"> του προγράμματος</w:t>
      </w:r>
      <w:r w:rsidR="003F74CF">
        <w:rPr>
          <w:rFonts w:ascii="Arial" w:hAnsi="Arial" w:cs="Arial"/>
          <w:sz w:val="20"/>
          <w:szCs w:val="20"/>
        </w:rPr>
        <w:t>.</w:t>
      </w:r>
    </w:p>
    <w:p w:rsidR="00CB0DEE" w:rsidRPr="006B4641" w:rsidRDefault="003F74CF" w:rsidP="005B632A">
      <w:pPr>
        <w:pStyle w:val="a3"/>
        <w:numPr>
          <w:ilvl w:val="0"/>
          <w:numId w:val="7"/>
        </w:numPr>
        <w:spacing w:line="240" w:lineRule="auto"/>
        <w:ind w:left="0" w:firstLine="426"/>
        <w:jc w:val="both"/>
        <w:rPr>
          <w:rFonts w:ascii="Arial" w:hAnsi="Arial" w:cs="Arial"/>
          <w:sz w:val="20"/>
          <w:szCs w:val="20"/>
        </w:rPr>
      </w:pPr>
      <w:r>
        <w:rPr>
          <w:rFonts w:ascii="Arial" w:hAnsi="Arial" w:cs="Arial"/>
          <w:bCs/>
          <w:sz w:val="20"/>
          <w:szCs w:val="20"/>
        </w:rPr>
        <w:t>Τη</w:t>
      </w:r>
      <w:r w:rsidR="00822A84" w:rsidRPr="006B4641">
        <w:rPr>
          <w:rFonts w:ascii="Arial" w:hAnsi="Arial" w:cs="Arial"/>
          <w:bCs/>
          <w:sz w:val="20"/>
          <w:szCs w:val="20"/>
        </w:rPr>
        <w:t xml:space="preserve"> δ</w:t>
      </w:r>
      <w:r w:rsidR="00CB0DEE" w:rsidRPr="006B4641">
        <w:rPr>
          <w:rFonts w:ascii="Arial" w:hAnsi="Arial" w:cs="Arial"/>
          <w:bCs/>
          <w:sz w:val="20"/>
          <w:szCs w:val="20"/>
        </w:rPr>
        <w:t>ιάρκεια και εφαρμογή του</w:t>
      </w:r>
      <w:r>
        <w:rPr>
          <w:rFonts w:ascii="Arial" w:hAnsi="Arial" w:cs="Arial"/>
          <w:bCs/>
          <w:sz w:val="20"/>
          <w:szCs w:val="20"/>
        </w:rPr>
        <w:t xml:space="preserve"> Ε</w:t>
      </w:r>
      <w:r w:rsidR="00822A84" w:rsidRPr="006B4641">
        <w:rPr>
          <w:rFonts w:ascii="Arial" w:hAnsi="Arial" w:cs="Arial"/>
          <w:bCs/>
          <w:sz w:val="20"/>
          <w:szCs w:val="20"/>
        </w:rPr>
        <w:t>ιδικού</w:t>
      </w:r>
      <w:r>
        <w:rPr>
          <w:rFonts w:ascii="Arial" w:hAnsi="Arial" w:cs="Arial"/>
          <w:bCs/>
          <w:sz w:val="20"/>
          <w:szCs w:val="20"/>
        </w:rPr>
        <w:t xml:space="preserve"> Πρωτοκόλλου Σ</w:t>
      </w:r>
      <w:r w:rsidR="00CB0DEE" w:rsidRPr="006B4641">
        <w:rPr>
          <w:rFonts w:ascii="Arial" w:hAnsi="Arial" w:cs="Arial"/>
          <w:bCs/>
          <w:sz w:val="20"/>
          <w:szCs w:val="20"/>
        </w:rPr>
        <w:t>υνεργασίας</w:t>
      </w:r>
      <w:r>
        <w:rPr>
          <w:rFonts w:ascii="Arial" w:hAnsi="Arial" w:cs="Arial"/>
          <w:bCs/>
          <w:sz w:val="20"/>
          <w:szCs w:val="20"/>
        </w:rPr>
        <w:t>.</w:t>
      </w:r>
    </w:p>
    <w:p w:rsidR="00AB2CAF" w:rsidRPr="006B4641" w:rsidRDefault="003F74CF" w:rsidP="005B632A">
      <w:pPr>
        <w:pStyle w:val="a3"/>
        <w:numPr>
          <w:ilvl w:val="0"/>
          <w:numId w:val="7"/>
        </w:numPr>
        <w:spacing w:line="240" w:lineRule="auto"/>
        <w:ind w:left="0" w:firstLine="426"/>
        <w:jc w:val="both"/>
        <w:rPr>
          <w:rFonts w:ascii="Arial" w:hAnsi="Arial" w:cs="Arial"/>
          <w:sz w:val="20"/>
          <w:szCs w:val="20"/>
        </w:rPr>
      </w:pPr>
      <w:r>
        <w:rPr>
          <w:rFonts w:ascii="Arial" w:hAnsi="Arial" w:cs="Arial"/>
          <w:sz w:val="20"/>
          <w:szCs w:val="20"/>
        </w:rPr>
        <w:t xml:space="preserve">Τις  </w:t>
      </w:r>
      <w:r w:rsidR="00822A84" w:rsidRPr="006B4641">
        <w:rPr>
          <w:rFonts w:ascii="Arial" w:hAnsi="Arial" w:cs="Arial"/>
          <w:sz w:val="20"/>
          <w:szCs w:val="20"/>
        </w:rPr>
        <w:t>Υποχρεώσει</w:t>
      </w:r>
      <w:r w:rsidR="00AB2CAF" w:rsidRPr="006B4641">
        <w:rPr>
          <w:rFonts w:ascii="Arial" w:hAnsi="Arial" w:cs="Arial"/>
          <w:sz w:val="20"/>
          <w:szCs w:val="20"/>
        </w:rPr>
        <w:t>ς</w:t>
      </w:r>
      <w:r w:rsidR="00822A84" w:rsidRPr="006B4641">
        <w:rPr>
          <w:rFonts w:ascii="Arial" w:hAnsi="Arial" w:cs="Arial"/>
          <w:sz w:val="20"/>
          <w:szCs w:val="20"/>
        </w:rPr>
        <w:t xml:space="preserve"> συμμετεχόντων</w:t>
      </w:r>
      <w:r>
        <w:rPr>
          <w:rFonts w:ascii="Arial" w:hAnsi="Arial" w:cs="Arial"/>
          <w:sz w:val="20"/>
          <w:szCs w:val="20"/>
        </w:rPr>
        <w:t>.</w:t>
      </w:r>
    </w:p>
    <w:p w:rsidR="00AB2CAF" w:rsidRPr="006B4641" w:rsidRDefault="003F74CF" w:rsidP="005B632A">
      <w:pPr>
        <w:pStyle w:val="a3"/>
        <w:numPr>
          <w:ilvl w:val="0"/>
          <w:numId w:val="7"/>
        </w:numPr>
        <w:spacing w:line="240" w:lineRule="auto"/>
        <w:ind w:left="0" w:firstLine="426"/>
        <w:jc w:val="both"/>
        <w:rPr>
          <w:rFonts w:ascii="Arial" w:hAnsi="Arial" w:cs="Arial"/>
          <w:sz w:val="20"/>
          <w:szCs w:val="20"/>
        </w:rPr>
      </w:pPr>
      <w:r>
        <w:rPr>
          <w:rFonts w:ascii="Arial" w:hAnsi="Arial" w:cs="Arial"/>
          <w:sz w:val="20"/>
          <w:szCs w:val="20"/>
        </w:rPr>
        <w:t>Τα θ</w:t>
      </w:r>
      <w:r w:rsidR="00AB2CAF" w:rsidRPr="006B4641">
        <w:rPr>
          <w:rFonts w:ascii="Arial" w:hAnsi="Arial" w:cs="Arial"/>
          <w:sz w:val="20"/>
          <w:szCs w:val="20"/>
        </w:rPr>
        <w:t>έματα</w:t>
      </w:r>
      <w:r w:rsidR="00822A84" w:rsidRPr="006B4641">
        <w:rPr>
          <w:rFonts w:ascii="Arial" w:hAnsi="Arial" w:cs="Arial"/>
          <w:sz w:val="20"/>
          <w:szCs w:val="20"/>
        </w:rPr>
        <w:t xml:space="preserve"> διδακτικού προσωπικού και  μεταπτυχιακών φοιτητών</w:t>
      </w:r>
      <w:r>
        <w:rPr>
          <w:rFonts w:ascii="Arial" w:hAnsi="Arial" w:cs="Arial"/>
          <w:sz w:val="20"/>
          <w:szCs w:val="20"/>
        </w:rPr>
        <w:t>.</w:t>
      </w:r>
    </w:p>
    <w:p w:rsidR="009E01BD" w:rsidRPr="006B4641" w:rsidRDefault="003F74CF" w:rsidP="005B632A">
      <w:pPr>
        <w:pStyle w:val="a3"/>
        <w:numPr>
          <w:ilvl w:val="0"/>
          <w:numId w:val="7"/>
        </w:numPr>
        <w:spacing w:line="240" w:lineRule="auto"/>
        <w:ind w:left="0" w:firstLine="426"/>
        <w:jc w:val="both"/>
        <w:rPr>
          <w:rFonts w:ascii="Arial" w:hAnsi="Arial" w:cs="Arial"/>
          <w:sz w:val="20"/>
          <w:szCs w:val="20"/>
        </w:rPr>
      </w:pPr>
      <w:r>
        <w:rPr>
          <w:rFonts w:ascii="Arial" w:hAnsi="Arial" w:cs="Arial"/>
          <w:sz w:val="20"/>
          <w:szCs w:val="20"/>
        </w:rPr>
        <w:t>Τη σ</w:t>
      </w:r>
      <w:r w:rsidR="00822A84" w:rsidRPr="006B4641">
        <w:rPr>
          <w:rFonts w:ascii="Arial" w:hAnsi="Arial" w:cs="Arial"/>
          <w:sz w:val="20"/>
          <w:szCs w:val="20"/>
        </w:rPr>
        <w:t xml:space="preserve">υγκρότηση </w:t>
      </w:r>
      <w:r>
        <w:rPr>
          <w:rFonts w:ascii="Arial" w:hAnsi="Arial" w:cs="Arial"/>
          <w:sz w:val="20"/>
          <w:szCs w:val="20"/>
        </w:rPr>
        <w:t xml:space="preserve">της </w:t>
      </w:r>
      <w:r w:rsidR="00822A84" w:rsidRPr="006B4641">
        <w:rPr>
          <w:rFonts w:ascii="Arial" w:hAnsi="Arial" w:cs="Arial"/>
          <w:sz w:val="20"/>
          <w:szCs w:val="20"/>
        </w:rPr>
        <w:t xml:space="preserve">Ειδικής </w:t>
      </w:r>
      <w:proofErr w:type="spellStart"/>
      <w:r w:rsidR="00822A84" w:rsidRPr="006B4641">
        <w:rPr>
          <w:rFonts w:ascii="Arial" w:hAnsi="Arial" w:cs="Arial"/>
          <w:sz w:val="20"/>
          <w:szCs w:val="20"/>
        </w:rPr>
        <w:t>Διατμηματικής</w:t>
      </w:r>
      <w:proofErr w:type="spellEnd"/>
      <w:r w:rsidR="00822A84" w:rsidRPr="006B4641">
        <w:rPr>
          <w:rFonts w:ascii="Arial" w:hAnsi="Arial" w:cs="Arial"/>
          <w:sz w:val="20"/>
          <w:szCs w:val="20"/>
        </w:rPr>
        <w:t xml:space="preserve"> Επιτροπής (Ε.Δ.Ε.) και </w:t>
      </w:r>
      <w:r>
        <w:rPr>
          <w:rFonts w:ascii="Arial" w:hAnsi="Arial" w:cs="Arial"/>
          <w:sz w:val="20"/>
          <w:szCs w:val="20"/>
        </w:rPr>
        <w:t xml:space="preserve">της </w:t>
      </w:r>
      <w:r w:rsidR="00822A84" w:rsidRPr="006B4641">
        <w:rPr>
          <w:rFonts w:ascii="Arial" w:hAnsi="Arial" w:cs="Arial"/>
          <w:sz w:val="20"/>
          <w:szCs w:val="20"/>
        </w:rPr>
        <w:t>Συντονιστικής Επιτροπής (Σ.Ε.).</w:t>
      </w:r>
    </w:p>
    <w:p w:rsidR="00822A84" w:rsidRPr="006B4641" w:rsidRDefault="003F74CF" w:rsidP="005B632A">
      <w:pPr>
        <w:pStyle w:val="a3"/>
        <w:numPr>
          <w:ilvl w:val="0"/>
          <w:numId w:val="7"/>
        </w:numPr>
        <w:spacing w:line="240" w:lineRule="auto"/>
        <w:ind w:left="0" w:firstLine="426"/>
        <w:jc w:val="both"/>
        <w:rPr>
          <w:rFonts w:ascii="Arial" w:hAnsi="Arial" w:cs="Arial"/>
          <w:sz w:val="20"/>
          <w:szCs w:val="20"/>
        </w:rPr>
      </w:pPr>
      <w:r>
        <w:rPr>
          <w:rFonts w:ascii="Arial" w:hAnsi="Arial" w:cs="Arial"/>
          <w:sz w:val="20"/>
          <w:szCs w:val="20"/>
        </w:rPr>
        <w:t>Τον ορισμό</w:t>
      </w:r>
      <w:r w:rsidR="00822A84" w:rsidRPr="006B4641">
        <w:rPr>
          <w:rFonts w:ascii="Arial" w:hAnsi="Arial" w:cs="Arial"/>
          <w:sz w:val="20"/>
          <w:szCs w:val="20"/>
        </w:rPr>
        <w:t xml:space="preserve"> Διευθυντή </w:t>
      </w:r>
      <w:r w:rsidR="006B4641">
        <w:rPr>
          <w:rFonts w:ascii="Arial" w:hAnsi="Arial" w:cs="Arial"/>
          <w:sz w:val="20"/>
          <w:szCs w:val="20"/>
        </w:rPr>
        <w:t>Δ.Π.Μ.Σ.</w:t>
      </w:r>
      <w:r>
        <w:rPr>
          <w:rFonts w:ascii="Arial" w:hAnsi="Arial" w:cs="Arial"/>
          <w:sz w:val="20"/>
          <w:szCs w:val="20"/>
        </w:rPr>
        <w:t>.</w:t>
      </w:r>
    </w:p>
    <w:p w:rsidR="00334CD4" w:rsidRPr="006B4641" w:rsidRDefault="003F74CF" w:rsidP="005B632A">
      <w:pPr>
        <w:pStyle w:val="a3"/>
        <w:numPr>
          <w:ilvl w:val="0"/>
          <w:numId w:val="7"/>
        </w:numPr>
        <w:spacing w:line="240" w:lineRule="auto"/>
        <w:ind w:left="0" w:firstLine="426"/>
        <w:jc w:val="both"/>
        <w:rPr>
          <w:rFonts w:ascii="Arial" w:hAnsi="Arial" w:cs="Arial"/>
          <w:sz w:val="20"/>
          <w:szCs w:val="20"/>
        </w:rPr>
      </w:pPr>
      <w:r>
        <w:rPr>
          <w:rFonts w:ascii="Arial" w:hAnsi="Arial" w:cs="Arial"/>
          <w:sz w:val="20"/>
          <w:szCs w:val="20"/>
        </w:rPr>
        <w:t xml:space="preserve">Τον  τύπο του </w:t>
      </w:r>
      <w:r w:rsidR="009E01BD" w:rsidRPr="006B4641">
        <w:rPr>
          <w:rFonts w:ascii="Arial" w:hAnsi="Arial" w:cs="Arial"/>
          <w:sz w:val="20"/>
          <w:szCs w:val="20"/>
        </w:rPr>
        <w:t xml:space="preserve"> χορηγούμενου τίτλου  Δ. Μ. Σ.</w:t>
      </w:r>
      <w:r w:rsidR="00334CD4" w:rsidRPr="006B4641">
        <w:rPr>
          <w:rFonts w:ascii="Arial" w:hAnsi="Arial" w:cs="Arial"/>
          <w:sz w:val="20"/>
          <w:szCs w:val="20"/>
        </w:rPr>
        <w:t xml:space="preserve"> </w:t>
      </w:r>
      <w:r>
        <w:rPr>
          <w:rFonts w:ascii="Arial" w:hAnsi="Arial" w:cs="Arial"/>
          <w:sz w:val="20"/>
          <w:szCs w:val="20"/>
        </w:rPr>
        <w:t>.</w:t>
      </w:r>
    </w:p>
    <w:p w:rsidR="00A82EF7" w:rsidRPr="006B4641" w:rsidRDefault="003F74CF" w:rsidP="005B632A">
      <w:pPr>
        <w:pStyle w:val="a3"/>
        <w:numPr>
          <w:ilvl w:val="0"/>
          <w:numId w:val="7"/>
        </w:numPr>
        <w:spacing w:line="240" w:lineRule="auto"/>
        <w:ind w:left="0" w:firstLine="426"/>
        <w:jc w:val="both"/>
        <w:rPr>
          <w:rFonts w:ascii="Arial" w:hAnsi="Arial" w:cs="Arial"/>
          <w:sz w:val="20"/>
          <w:szCs w:val="20"/>
        </w:rPr>
      </w:pPr>
      <w:r>
        <w:rPr>
          <w:rFonts w:ascii="Arial" w:hAnsi="Arial" w:cs="Arial"/>
          <w:sz w:val="20"/>
          <w:szCs w:val="20"/>
        </w:rPr>
        <w:t>Τους πόρους</w:t>
      </w:r>
      <w:r w:rsidR="00CB0DEE" w:rsidRPr="006B4641">
        <w:rPr>
          <w:rFonts w:ascii="Arial" w:hAnsi="Arial" w:cs="Arial"/>
          <w:sz w:val="20"/>
          <w:szCs w:val="20"/>
        </w:rPr>
        <w:t xml:space="preserve"> </w:t>
      </w:r>
      <w:r>
        <w:rPr>
          <w:rFonts w:ascii="Arial" w:hAnsi="Arial" w:cs="Arial"/>
          <w:sz w:val="20"/>
          <w:szCs w:val="20"/>
        </w:rPr>
        <w:t xml:space="preserve">και τη </w:t>
      </w:r>
      <w:r w:rsidR="00CB0DEE" w:rsidRPr="006B4641">
        <w:rPr>
          <w:rFonts w:ascii="Arial" w:hAnsi="Arial" w:cs="Arial"/>
          <w:sz w:val="20"/>
          <w:szCs w:val="20"/>
        </w:rPr>
        <w:t xml:space="preserve">χρηματοδότηση του </w:t>
      </w:r>
      <w:r w:rsidR="006B4641">
        <w:rPr>
          <w:rFonts w:ascii="Arial" w:hAnsi="Arial" w:cs="Arial"/>
          <w:sz w:val="20"/>
          <w:szCs w:val="20"/>
        </w:rPr>
        <w:t>Δ.Π.Μ.Σ.</w:t>
      </w:r>
    </w:p>
    <w:p w:rsidR="00E07FBA" w:rsidRPr="006B4641" w:rsidRDefault="003F74CF" w:rsidP="005B632A">
      <w:pPr>
        <w:pStyle w:val="a3"/>
        <w:numPr>
          <w:ilvl w:val="0"/>
          <w:numId w:val="7"/>
        </w:numPr>
        <w:spacing w:line="240" w:lineRule="auto"/>
        <w:ind w:left="0" w:firstLine="426"/>
        <w:jc w:val="both"/>
        <w:rPr>
          <w:rFonts w:ascii="Arial" w:hAnsi="Arial" w:cs="Arial"/>
          <w:sz w:val="20"/>
          <w:szCs w:val="20"/>
        </w:rPr>
      </w:pPr>
      <w:r>
        <w:rPr>
          <w:rFonts w:ascii="Arial" w:hAnsi="Arial" w:cs="Arial"/>
          <w:sz w:val="20"/>
          <w:szCs w:val="20"/>
        </w:rPr>
        <w:t xml:space="preserve">Τη </w:t>
      </w:r>
      <w:r w:rsidR="00E07FBA" w:rsidRPr="006B4641">
        <w:rPr>
          <w:rFonts w:ascii="Arial" w:hAnsi="Arial" w:cs="Arial"/>
          <w:sz w:val="20"/>
          <w:szCs w:val="20"/>
        </w:rPr>
        <w:t>γλώσ</w:t>
      </w:r>
      <w:r>
        <w:rPr>
          <w:rFonts w:ascii="Arial" w:hAnsi="Arial" w:cs="Arial"/>
          <w:sz w:val="20"/>
          <w:szCs w:val="20"/>
        </w:rPr>
        <w:t xml:space="preserve">σα διδασκαλίας και συγγραφής των </w:t>
      </w:r>
      <w:r w:rsidR="00E07FBA" w:rsidRPr="006B4641">
        <w:rPr>
          <w:rFonts w:ascii="Arial" w:hAnsi="Arial" w:cs="Arial"/>
          <w:sz w:val="20"/>
          <w:szCs w:val="20"/>
        </w:rPr>
        <w:t xml:space="preserve"> </w:t>
      </w:r>
      <w:r>
        <w:rPr>
          <w:rFonts w:ascii="Arial" w:hAnsi="Arial" w:cs="Arial"/>
          <w:sz w:val="20"/>
          <w:szCs w:val="20"/>
        </w:rPr>
        <w:t>μεταπτυχιακών  διπλωματικών εργασιών</w:t>
      </w:r>
      <w:r w:rsidR="00B13C44" w:rsidRPr="006B4641">
        <w:rPr>
          <w:rFonts w:ascii="Arial" w:hAnsi="Arial" w:cs="Arial"/>
          <w:sz w:val="20"/>
          <w:szCs w:val="20"/>
        </w:rPr>
        <w:t>.</w:t>
      </w:r>
    </w:p>
    <w:p w:rsidR="00D048C7" w:rsidRPr="006B4641" w:rsidRDefault="003F74CF" w:rsidP="005B632A">
      <w:pPr>
        <w:pStyle w:val="a3"/>
        <w:numPr>
          <w:ilvl w:val="0"/>
          <w:numId w:val="7"/>
        </w:numPr>
        <w:spacing w:line="240" w:lineRule="auto"/>
        <w:ind w:left="0" w:firstLine="284"/>
        <w:jc w:val="both"/>
        <w:rPr>
          <w:rFonts w:ascii="Arial" w:hAnsi="Arial" w:cs="Arial"/>
          <w:sz w:val="20"/>
          <w:szCs w:val="20"/>
        </w:rPr>
      </w:pPr>
      <w:r>
        <w:rPr>
          <w:rFonts w:ascii="Arial" w:hAnsi="Arial" w:cs="Arial"/>
          <w:sz w:val="20"/>
          <w:szCs w:val="20"/>
        </w:rPr>
        <w:t>Τις λ</w:t>
      </w:r>
      <w:r w:rsidR="00D048C7" w:rsidRPr="006B4641">
        <w:rPr>
          <w:rFonts w:ascii="Arial" w:hAnsi="Arial" w:cs="Arial"/>
          <w:sz w:val="20"/>
          <w:szCs w:val="20"/>
        </w:rPr>
        <w:t>οιπές Διατάξεις.</w:t>
      </w:r>
    </w:p>
    <w:p w:rsidR="00A82EF7" w:rsidRPr="006B4641" w:rsidRDefault="00A82EF7" w:rsidP="005B632A">
      <w:pPr>
        <w:pStyle w:val="a3"/>
        <w:spacing w:line="240" w:lineRule="auto"/>
        <w:ind w:left="0"/>
        <w:jc w:val="center"/>
        <w:rPr>
          <w:rFonts w:ascii="Arial" w:hAnsi="Arial" w:cs="Arial"/>
          <w:sz w:val="20"/>
          <w:szCs w:val="20"/>
        </w:rPr>
      </w:pPr>
    </w:p>
    <w:p w:rsidR="00B13C44" w:rsidRPr="006B4641" w:rsidRDefault="00141886" w:rsidP="005B632A">
      <w:pPr>
        <w:pStyle w:val="a3"/>
        <w:spacing w:line="240" w:lineRule="auto"/>
        <w:ind w:left="0"/>
        <w:jc w:val="center"/>
        <w:rPr>
          <w:rFonts w:ascii="Arial" w:hAnsi="Arial" w:cs="Arial"/>
          <w:b/>
          <w:sz w:val="20"/>
          <w:szCs w:val="20"/>
        </w:rPr>
      </w:pPr>
      <w:r>
        <w:rPr>
          <w:rFonts w:ascii="Arial" w:hAnsi="Arial" w:cs="Arial"/>
          <w:b/>
          <w:sz w:val="20"/>
          <w:szCs w:val="20"/>
        </w:rPr>
        <w:t>Άρθρο</w:t>
      </w:r>
      <w:r w:rsidR="00A82EF7" w:rsidRPr="006B4641">
        <w:rPr>
          <w:rFonts w:ascii="Arial" w:hAnsi="Arial" w:cs="Arial"/>
          <w:b/>
          <w:sz w:val="20"/>
          <w:szCs w:val="20"/>
        </w:rPr>
        <w:t xml:space="preserve"> 1</w:t>
      </w:r>
    </w:p>
    <w:p w:rsidR="00B13C44" w:rsidRPr="006B4641" w:rsidRDefault="00934E8D" w:rsidP="005B632A">
      <w:pPr>
        <w:pStyle w:val="a3"/>
        <w:spacing w:line="240" w:lineRule="auto"/>
        <w:ind w:left="0"/>
        <w:jc w:val="center"/>
        <w:rPr>
          <w:rFonts w:ascii="Arial" w:hAnsi="Arial" w:cs="Arial"/>
          <w:b/>
          <w:sz w:val="20"/>
          <w:szCs w:val="20"/>
        </w:rPr>
      </w:pPr>
      <w:r w:rsidRPr="006B4641">
        <w:rPr>
          <w:rFonts w:ascii="Arial" w:hAnsi="Arial" w:cs="Arial"/>
          <w:b/>
          <w:sz w:val="20"/>
          <w:szCs w:val="20"/>
        </w:rPr>
        <w:t>Α</w:t>
      </w:r>
      <w:r w:rsidR="00B13C44" w:rsidRPr="006B4641">
        <w:rPr>
          <w:rFonts w:ascii="Arial" w:hAnsi="Arial" w:cs="Arial"/>
          <w:b/>
          <w:sz w:val="20"/>
          <w:szCs w:val="20"/>
        </w:rPr>
        <w:t>ντικείμενο και σκοπός του Προγράμματος</w:t>
      </w:r>
    </w:p>
    <w:p w:rsidR="00B13C44" w:rsidRPr="006B4641" w:rsidRDefault="005B632A" w:rsidP="005B632A">
      <w:pPr>
        <w:pStyle w:val="a3"/>
        <w:spacing w:line="240" w:lineRule="auto"/>
        <w:ind w:left="0"/>
        <w:jc w:val="both"/>
        <w:rPr>
          <w:rFonts w:ascii="Arial" w:hAnsi="Arial" w:cs="Arial"/>
          <w:b/>
          <w:sz w:val="20"/>
          <w:szCs w:val="20"/>
        </w:rPr>
      </w:pPr>
      <w:r w:rsidRPr="006B4641">
        <w:rPr>
          <w:rFonts w:ascii="Arial" w:hAnsi="Arial" w:cs="Arial"/>
          <w:b/>
          <w:sz w:val="20"/>
          <w:szCs w:val="20"/>
        </w:rPr>
        <w:tab/>
      </w:r>
      <w:r w:rsidR="00AE3BD6" w:rsidRPr="006B4641">
        <w:rPr>
          <w:rFonts w:ascii="Arial" w:hAnsi="Arial" w:cs="Arial"/>
          <w:b/>
          <w:sz w:val="20"/>
          <w:szCs w:val="20"/>
        </w:rPr>
        <w:t xml:space="preserve">Αντικείμενο του </w:t>
      </w:r>
      <w:r w:rsidR="006B4641">
        <w:rPr>
          <w:rFonts w:ascii="Arial" w:hAnsi="Arial" w:cs="Arial"/>
          <w:b/>
          <w:sz w:val="20"/>
          <w:szCs w:val="20"/>
        </w:rPr>
        <w:t>Δ.Π.Μ.Σ.</w:t>
      </w:r>
      <w:r w:rsidR="00AE3BD6" w:rsidRPr="006B4641">
        <w:rPr>
          <w:rFonts w:ascii="Arial" w:hAnsi="Arial" w:cs="Arial"/>
          <w:b/>
          <w:sz w:val="20"/>
          <w:szCs w:val="20"/>
        </w:rPr>
        <w:t xml:space="preserve"> είναι </w:t>
      </w:r>
      <w:r w:rsidR="00AE3BD6" w:rsidRPr="006B4641">
        <w:rPr>
          <w:rFonts w:ascii="Arial" w:hAnsi="Arial" w:cs="Arial"/>
          <w:sz w:val="20"/>
          <w:szCs w:val="20"/>
        </w:rPr>
        <w:t xml:space="preserve">…………………………………………………….. </w:t>
      </w:r>
    </w:p>
    <w:p w:rsidR="00AE3BD6" w:rsidRPr="006B4641" w:rsidRDefault="00934E8D" w:rsidP="005B632A">
      <w:pPr>
        <w:pStyle w:val="a3"/>
        <w:spacing w:line="240" w:lineRule="auto"/>
        <w:ind w:left="0"/>
        <w:jc w:val="both"/>
        <w:rPr>
          <w:rFonts w:ascii="Arial" w:hAnsi="Arial" w:cs="Arial"/>
          <w:sz w:val="20"/>
          <w:szCs w:val="20"/>
        </w:rPr>
      </w:pPr>
      <w:r w:rsidRPr="006B4641">
        <w:rPr>
          <w:rFonts w:ascii="Arial" w:hAnsi="Arial" w:cs="Arial"/>
          <w:b/>
          <w:sz w:val="20"/>
          <w:szCs w:val="20"/>
        </w:rPr>
        <w:tab/>
      </w:r>
      <w:r w:rsidR="00AE3BD6" w:rsidRPr="006B4641">
        <w:rPr>
          <w:rFonts w:ascii="Arial" w:hAnsi="Arial" w:cs="Arial"/>
          <w:b/>
          <w:sz w:val="20"/>
          <w:szCs w:val="20"/>
        </w:rPr>
        <w:t xml:space="preserve">Σκοπός του </w:t>
      </w:r>
      <w:r w:rsidR="006B4641">
        <w:rPr>
          <w:rFonts w:ascii="Arial" w:hAnsi="Arial" w:cs="Arial"/>
          <w:b/>
          <w:sz w:val="20"/>
          <w:szCs w:val="20"/>
        </w:rPr>
        <w:t>Δ.Π.Μ.Σ.</w:t>
      </w:r>
      <w:r w:rsidR="00AE3BD6" w:rsidRPr="006B4641">
        <w:rPr>
          <w:rFonts w:ascii="Arial" w:hAnsi="Arial" w:cs="Arial"/>
          <w:b/>
          <w:sz w:val="20"/>
          <w:szCs w:val="20"/>
        </w:rPr>
        <w:t xml:space="preserve"> είναι</w:t>
      </w:r>
      <w:r w:rsidR="00AE3BD6" w:rsidRPr="006B4641">
        <w:rPr>
          <w:rFonts w:ascii="Arial" w:hAnsi="Arial" w:cs="Arial"/>
          <w:sz w:val="20"/>
          <w:szCs w:val="20"/>
        </w:rPr>
        <w:t>…………………………………………………………</w:t>
      </w:r>
      <w:r w:rsidR="005B632A" w:rsidRPr="006B4641">
        <w:rPr>
          <w:rFonts w:ascii="Arial" w:hAnsi="Arial" w:cs="Arial"/>
          <w:sz w:val="20"/>
          <w:szCs w:val="20"/>
        </w:rPr>
        <w:t>…</w:t>
      </w:r>
    </w:p>
    <w:p w:rsidR="0065270B" w:rsidRPr="006B4641" w:rsidRDefault="005B632A"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65270B" w:rsidRPr="006B4641">
        <w:rPr>
          <w:rFonts w:ascii="Arial" w:hAnsi="Arial" w:cs="Arial"/>
          <w:sz w:val="20"/>
          <w:szCs w:val="20"/>
        </w:rPr>
        <w:t xml:space="preserve">Το </w:t>
      </w:r>
      <w:r w:rsidR="006B4641">
        <w:rPr>
          <w:rFonts w:ascii="Arial" w:hAnsi="Arial" w:cs="Arial"/>
          <w:sz w:val="20"/>
          <w:szCs w:val="20"/>
        </w:rPr>
        <w:t>Δ.Π.Μ.Σ.</w:t>
      </w:r>
      <w:r w:rsidR="0065270B" w:rsidRPr="006B4641">
        <w:rPr>
          <w:rFonts w:ascii="Arial" w:hAnsi="Arial" w:cs="Arial"/>
          <w:sz w:val="20"/>
          <w:szCs w:val="20"/>
        </w:rPr>
        <w:t xml:space="preserve">  «……………» οδηγεί μετά από επιτυχή περάτωση κύκλου σπουδών</w:t>
      </w:r>
      <w:r w:rsidR="0024590F" w:rsidRPr="006B4641">
        <w:rPr>
          <w:rFonts w:ascii="Arial" w:hAnsi="Arial" w:cs="Arial"/>
          <w:sz w:val="20"/>
          <w:szCs w:val="20"/>
        </w:rPr>
        <w:t>, στην απονομή Δ</w:t>
      </w:r>
      <w:r w:rsidR="00C15913" w:rsidRPr="006B4641">
        <w:rPr>
          <w:rFonts w:ascii="Arial" w:hAnsi="Arial" w:cs="Arial"/>
          <w:sz w:val="20"/>
          <w:szCs w:val="20"/>
        </w:rPr>
        <w:t>ιπλώματος Μεταπτυχιακών Σπουδών (Δ.Μ.Σ.) στις εξής ειδικεύσεις:</w:t>
      </w:r>
    </w:p>
    <w:p w:rsidR="004B0F26" w:rsidRPr="006B4641" w:rsidRDefault="004B0F26" w:rsidP="005B632A">
      <w:pPr>
        <w:pStyle w:val="a3"/>
        <w:spacing w:line="240" w:lineRule="auto"/>
        <w:ind w:left="0"/>
        <w:jc w:val="both"/>
        <w:rPr>
          <w:rFonts w:ascii="Arial" w:hAnsi="Arial" w:cs="Arial"/>
          <w:sz w:val="20"/>
          <w:szCs w:val="20"/>
        </w:rPr>
      </w:pPr>
    </w:p>
    <w:p w:rsidR="004B0F26" w:rsidRPr="006B4641" w:rsidRDefault="005B632A" w:rsidP="005B632A">
      <w:pPr>
        <w:pStyle w:val="a3"/>
        <w:spacing w:line="240" w:lineRule="auto"/>
        <w:ind w:left="0"/>
        <w:jc w:val="both"/>
        <w:rPr>
          <w:rFonts w:ascii="Arial" w:hAnsi="Arial" w:cs="Arial"/>
          <w:b/>
          <w:sz w:val="20"/>
          <w:szCs w:val="20"/>
        </w:rPr>
      </w:pPr>
      <w:r w:rsidRPr="006B4641">
        <w:rPr>
          <w:rFonts w:ascii="Arial" w:hAnsi="Arial" w:cs="Arial"/>
          <w:sz w:val="20"/>
          <w:szCs w:val="20"/>
        </w:rPr>
        <w:tab/>
      </w:r>
      <w:r w:rsidR="004B0F26" w:rsidRPr="006B4641">
        <w:rPr>
          <w:rFonts w:ascii="Arial" w:hAnsi="Arial" w:cs="Arial"/>
          <w:b/>
          <w:sz w:val="20"/>
          <w:szCs w:val="20"/>
        </w:rPr>
        <w:t>1.</w:t>
      </w:r>
    </w:p>
    <w:p w:rsidR="004B0F26" w:rsidRPr="006B4641" w:rsidRDefault="005B632A" w:rsidP="005B632A">
      <w:pPr>
        <w:pStyle w:val="a3"/>
        <w:spacing w:line="240" w:lineRule="auto"/>
        <w:ind w:left="0"/>
        <w:jc w:val="both"/>
        <w:rPr>
          <w:rFonts w:ascii="Arial" w:hAnsi="Arial" w:cs="Arial"/>
          <w:b/>
          <w:sz w:val="20"/>
          <w:szCs w:val="20"/>
        </w:rPr>
      </w:pPr>
      <w:r w:rsidRPr="006B4641">
        <w:rPr>
          <w:rFonts w:ascii="Arial" w:hAnsi="Arial" w:cs="Arial"/>
          <w:b/>
          <w:sz w:val="20"/>
          <w:szCs w:val="20"/>
        </w:rPr>
        <w:tab/>
      </w:r>
      <w:r w:rsidR="004B0F26" w:rsidRPr="006B4641">
        <w:rPr>
          <w:rFonts w:ascii="Arial" w:hAnsi="Arial" w:cs="Arial"/>
          <w:b/>
          <w:sz w:val="20"/>
          <w:szCs w:val="20"/>
        </w:rPr>
        <w:t>2.</w:t>
      </w:r>
    </w:p>
    <w:p w:rsidR="004B0F26" w:rsidRPr="006B4641" w:rsidRDefault="005B632A" w:rsidP="005B632A">
      <w:pPr>
        <w:pStyle w:val="a3"/>
        <w:spacing w:line="240" w:lineRule="auto"/>
        <w:ind w:left="0"/>
        <w:jc w:val="both"/>
        <w:rPr>
          <w:rFonts w:ascii="Arial" w:hAnsi="Arial" w:cs="Arial"/>
          <w:b/>
          <w:sz w:val="20"/>
          <w:szCs w:val="20"/>
        </w:rPr>
      </w:pPr>
      <w:r w:rsidRPr="006B4641">
        <w:rPr>
          <w:rFonts w:ascii="Arial" w:hAnsi="Arial" w:cs="Arial"/>
          <w:b/>
          <w:sz w:val="20"/>
          <w:szCs w:val="20"/>
        </w:rPr>
        <w:tab/>
      </w:r>
      <w:r w:rsidR="004B0F26" w:rsidRPr="006B4641">
        <w:rPr>
          <w:rFonts w:ascii="Arial" w:hAnsi="Arial" w:cs="Arial"/>
          <w:b/>
          <w:sz w:val="20"/>
          <w:szCs w:val="20"/>
        </w:rPr>
        <w:t>3.</w:t>
      </w:r>
    </w:p>
    <w:p w:rsidR="004B0F26" w:rsidRPr="006B4641" w:rsidRDefault="005B632A"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4B0F26" w:rsidRPr="006B4641">
        <w:rPr>
          <w:rFonts w:ascii="Arial" w:hAnsi="Arial" w:cs="Arial"/>
          <w:sz w:val="20"/>
          <w:szCs w:val="20"/>
        </w:rPr>
        <w:t>Η χρονική διάρκεια</w:t>
      </w:r>
      <w:r w:rsidR="00A152D1" w:rsidRPr="006B4641">
        <w:rPr>
          <w:rFonts w:ascii="Arial" w:hAnsi="Arial" w:cs="Arial"/>
          <w:sz w:val="20"/>
          <w:szCs w:val="20"/>
        </w:rPr>
        <w:t xml:space="preserve"> για την απονομή του  Διπλώματος Μεταπτυχιακών Σπουδών  (Δ.Μ.Σ.) ορίζεται σε………. εξάμηνα.</w:t>
      </w:r>
    </w:p>
    <w:p w:rsidR="00691FBC" w:rsidRPr="006B4641" w:rsidRDefault="00691FBC" w:rsidP="005B632A">
      <w:pPr>
        <w:pStyle w:val="a3"/>
        <w:spacing w:line="240" w:lineRule="auto"/>
        <w:ind w:left="0"/>
        <w:jc w:val="both"/>
        <w:rPr>
          <w:rFonts w:ascii="Arial" w:hAnsi="Arial" w:cs="Arial"/>
          <w:sz w:val="20"/>
          <w:szCs w:val="20"/>
        </w:rPr>
      </w:pPr>
    </w:p>
    <w:p w:rsidR="00691FBC" w:rsidRPr="006B4641" w:rsidRDefault="00141886" w:rsidP="005B632A">
      <w:pPr>
        <w:pStyle w:val="a3"/>
        <w:spacing w:line="240" w:lineRule="auto"/>
        <w:ind w:left="0"/>
        <w:jc w:val="center"/>
        <w:rPr>
          <w:rFonts w:ascii="Arial" w:hAnsi="Arial" w:cs="Arial"/>
          <w:b/>
          <w:sz w:val="20"/>
          <w:szCs w:val="20"/>
        </w:rPr>
      </w:pPr>
      <w:r>
        <w:rPr>
          <w:rFonts w:ascii="Arial" w:hAnsi="Arial" w:cs="Arial"/>
          <w:b/>
          <w:sz w:val="20"/>
          <w:szCs w:val="20"/>
        </w:rPr>
        <w:t>Άρθρο</w:t>
      </w:r>
      <w:r w:rsidR="00A82EF7" w:rsidRPr="006B4641">
        <w:rPr>
          <w:rFonts w:ascii="Arial" w:hAnsi="Arial" w:cs="Arial"/>
          <w:b/>
          <w:sz w:val="20"/>
          <w:szCs w:val="20"/>
        </w:rPr>
        <w:t xml:space="preserve"> 2</w:t>
      </w:r>
    </w:p>
    <w:p w:rsidR="00691FBC" w:rsidRDefault="00CB0DEE" w:rsidP="005B632A">
      <w:pPr>
        <w:pStyle w:val="a3"/>
        <w:spacing w:line="240" w:lineRule="auto"/>
        <w:ind w:left="0"/>
        <w:jc w:val="center"/>
        <w:rPr>
          <w:rFonts w:ascii="Arial" w:hAnsi="Arial" w:cs="Arial"/>
          <w:b/>
          <w:sz w:val="20"/>
          <w:szCs w:val="20"/>
        </w:rPr>
      </w:pPr>
      <w:r w:rsidRPr="006B4641">
        <w:rPr>
          <w:rFonts w:ascii="Arial" w:hAnsi="Arial" w:cs="Arial"/>
          <w:b/>
          <w:sz w:val="20"/>
          <w:szCs w:val="20"/>
        </w:rPr>
        <w:t>Διάρκεια και εφαρμογή του</w:t>
      </w:r>
      <w:r w:rsidR="006B4641">
        <w:rPr>
          <w:rFonts w:ascii="Arial" w:hAnsi="Arial" w:cs="Arial"/>
          <w:b/>
          <w:sz w:val="20"/>
          <w:szCs w:val="20"/>
        </w:rPr>
        <w:t xml:space="preserve"> Ε</w:t>
      </w:r>
      <w:r w:rsidR="007039ED" w:rsidRPr="006B4641">
        <w:rPr>
          <w:rFonts w:ascii="Arial" w:hAnsi="Arial" w:cs="Arial"/>
          <w:b/>
          <w:sz w:val="20"/>
          <w:szCs w:val="20"/>
        </w:rPr>
        <w:t>ιδικού</w:t>
      </w:r>
      <w:r w:rsidR="006B4641">
        <w:rPr>
          <w:rFonts w:ascii="Arial" w:hAnsi="Arial" w:cs="Arial"/>
          <w:b/>
          <w:sz w:val="20"/>
          <w:szCs w:val="20"/>
        </w:rPr>
        <w:t xml:space="preserve"> Πρωτοκόλλου Σ</w:t>
      </w:r>
      <w:r w:rsidRPr="006B4641">
        <w:rPr>
          <w:rFonts w:ascii="Arial" w:hAnsi="Arial" w:cs="Arial"/>
          <w:b/>
          <w:sz w:val="20"/>
          <w:szCs w:val="20"/>
        </w:rPr>
        <w:t>υνεργασίας</w:t>
      </w:r>
    </w:p>
    <w:p w:rsidR="00691FBC" w:rsidRPr="006B4641" w:rsidRDefault="005B632A" w:rsidP="005B632A">
      <w:pPr>
        <w:pStyle w:val="a3"/>
        <w:spacing w:after="0" w:line="240" w:lineRule="auto"/>
        <w:ind w:left="0"/>
        <w:jc w:val="both"/>
        <w:rPr>
          <w:rFonts w:ascii="Arial" w:hAnsi="Arial" w:cs="Arial"/>
          <w:sz w:val="20"/>
          <w:szCs w:val="20"/>
        </w:rPr>
      </w:pPr>
      <w:r w:rsidRPr="006B4641">
        <w:rPr>
          <w:rFonts w:ascii="Arial" w:hAnsi="Arial" w:cs="Arial"/>
          <w:sz w:val="20"/>
          <w:szCs w:val="20"/>
        </w:rPr>
        <w:tab/>
      </w:r>
      <w:r w:rsidR="00D55915" w:rsidRPr="006B4641">
        <w:rPr>
          <w:rFonts w:ascii="Arial" w:hAnsi="Arial" w:cs="Arial"/>
          <w:sz w:val="20"/>
          <w:szCs w:val="20"/>
          <w:lang w:val="en-US"/>
        </w:rPr>
        <w:t>To</w:t>
      </w:r>
      <w:r w:rsidR="00D55915" w:rsidRPr="006B4641">
        <w:rPr>
          <w:rFonts w:ascii="Arial" w:hAnsi="Arial" w:cs="Arial"/>
          <w:sz w:val="20"/>
          <w:szCs w:val="20"/>
        </w:rPr>
        <w:t xml:space="preserve"> παρόν</w:t>
      </w:r>
      <w:r w:rsidR="007039ED" w:rsidRPr="006B4641">
        <w:rPr>
          <w:rFonts w:ascii="Arial" w:hAnsi="Arial" w:cs="Arial"/>
          <w:sz w:val="20"/>
          <w:szCs w:val="20"/>
        </w:rPr>
        <w:t xml:space="preserve"> ειδικό</w:t>
      </w:r>
      <w:r w:rsidR="00D55915" w:rsidRPr="006B4641">
        <w:rPr>
          <w:rFonts w:ascii="Arial" w:hAnsi="Arial" w:cs="Arial"/>
          <w:sz w:val="20"/>
          <w:szCs w:val="20"/>
        </w:rPr>
        <w:t xml:space="preserve"> πρω</w:t>
      </w:r>
      <w:r w:rsidR="00822A84" w:rsidRPr="006B4641">
        <w:rPr>
          <w:rFonts w:ascii="Arial" w:hAnsi="Arial" w:cs="Arial"/>
          <w:sz w:val="20"/>
          <w:szCs w:val="20"/>
        </w:rPr>
        <w:t xml:space="preserve">τόκολλο συνεργασίας ισχύει για </w:t>
      </w:r>
      <w:r w:rsidR="006B4641">
        <w:rPr>
          <w:rFonts w:ascii="Arial" w:hAnsi="Arial" w:cs="Arial"/>
          <w:sz w:val="20"/>
          <w:szCs w:val="20"/>
        </w:rPr>
        <w:t xml:space="preserve">……….. </w:t>
      </w:r>
      <w:r w:rsidR="00D55915" w:rsidRPr="006B4641">
        <w:rPr>
          <w:rFonts w:ascii="Arial" w:hAnsi="Arial" w:cs="Arial"/>
          <w:sz w:val="20"/>
          <w:szCs w:val="20"/>
        </w:rPr>
        <w:t xml:space="preserve">έτη από το ακαδημαϊκό έτος 20…- 20… υπό την προϋπόθεση ότι το </w:t>
      </w:r>
      <w:r w:rsidR="006B4641">
        <w:rPr>
          <w:rFonts w:ascii="Arial" w:hAnsi="Arial" w:cs="Arial"/>
          <w:sz w:val="20"/>
          <w:szCs w:val="20"/>
        </w:rPr>
        <w:t>Δ.Π.Μ.Σ.</w:t>
      </w:r>
      <w:r w:rsidR="00D55915" w:rsidRPr="006B4641">
        <w:rPr>
          <w:rFonts w:ascii="Arial" w:hAnsi="Arial" w:cs="Arial"/>
          <w:sz w:val="20"/>
          <w:szCs w:val="20"/>
        </w:rPr>
        <w:t xml:space="preserve"> «………..» θα λάβει την έγκριση λειτουργίας βάση:</w:t>
      </w:r>
    </w:p>
    <w:p w:rsidR="00843D38" w:rsidRPr="006B4641" w:rsidRDefault="00843D38" w:rsidP="005B632A">
      <w:pPr>
        <w:numPr>
          <w:ilvl w:val="0"/>
          <w:numId w:val="9"/>
        </w:numPr>
        <w:spacing w:after="0" w:line="240" w:lineRule="auto"/>
        <w:ind w:left="0" w:firstLine="426"/>
        <w:jc w:val="both"/>
        <w:rPr>
          <w:rFonts w:ascii="Arial" w:hAnsi="Arial" w:cs="Arial"/>
          <w:sz w:val="20"/>
          <w:szCs w:val="20"/>
        </w:rPr>
      </w:pPr>
      <w:r w:rsidRPr="006B4641">
        <w:rPr>
          <w:rFonts w:ascii="Arial" w:hAnsi="Arial" w:cs="Arial"/>
          <w:sz w:val="20"/>
          <w:szCs w:val="20"/>
        </w:rPr>
        <w:t xml:space="preserve"> </w:t>
      </w:r>
      <w:r w:rsidR="00141886" w:rsidRPr="006B4641">
        <w:rPr>
          <w:rFonts w:ascii="Arial" w:hAnsi="Arial" w:cs="Arial"/>
          <w:sz w:val="20"/>
          <w:szCs w:val="20"/>
        </w:rPr>
        <w:t xml:space="preserve">των διατάξεων </w:t>
      </w:r>
      <w:r w:rsidRPr="006B4641">
        <w:rPr>
          <w:rFonts w:ascii="Arial" w:hAnsi="Arial" w:cs="Arial"/>
          <w:sz w:val="20"/>
          <w:szCs w:val="20"/>
        </w:rPr>
        <w:t>του Ν. 4485/2017 (ΦΕΚ 114 Α΄) «Οργάνωση και λειτουργία της ανώτατης εκπαίδευσης, ρυθμίσεις για την έρευνα και άλλες διατάξεις» και ιδίως των άρθρων 32 και 85 παρ. 2α .</w:t>
      </w:r>
    </w:p>
    <w:p w:rsidR="00843D38" w:rsidRPr="006B4641" w:rsidRDefault="00141886" w:rsidP="005B632A">
      <w:pPr>
        <w:numPr>
          <w:ilvl w:val="0"/>
          <w:numId w:val="9"/>
        </w:numPr>
        <w:suppressAutoHyphens/>
        <w:spacing w:after="0" w:line="240" w:lineRule="auto"/>
        <w:ind w:left="0" w:firstLine="426"/>
        <w:jc w:val="both"/>
        <w:rPr>
          <w:rFonts w:ascii="Arial" w:hAnsi="Arial" w:cs="Arial"/>
          <w:sz w:val="20"/>
          <w:szCs w:val="20"/>
        </w:rPr>
      </w:pPr>
      <w:r w:rsidRPr="006B4641">
        <w:rPr>
          <w:rFonts w:ascii="Arial" w:hAnsi="Arial" w:cs="Arial"/>
          <w:sz w:val="20"/>
          <w:szCs w:val="20"/>
        </w:rPr>
        <w:lastRenderedPageBreak/>
        <w:t xml:space="preserve">των διατάξεων </w:t>
      </w:r>
      <w:r w:rsidR="007039ED" w:rsidRPr="006B4641">
        <w:rPr>
          <w:rFonts w:ascii="Arial" w:hAnsi="Arial" w:cs="Arial"/>
          <w:sz w:val="20"/>
          <w:szCs w:val="20"/>
        </w:rPr>
        <w:t>της</w:t>
      </w:r>
      <w:r w:rsidR="00843D38" w:rsidRPr="006B4641">
        <w:rPr>
          <w:rFonts w:ascii="Arial" w:hAnsi="Arial" w:cs="Arial"/>
          <w:sz w:val="20"/>
          <w:szCs w:val="20"/>
        </w:rPr>
        <w:t xml:space="preserve"> Υπουργική</w:t>
      </w:r>
      <w:r w:rsidR="007039ED" w:rsidRPr="006B4641">
        <w:rPr>
          <w:rFonts w:ascii="Arial" w:hAnsi="Arial" w:cs="Arial"/>
          <w:sz w:val="20"/>
          <w:szCs w:val="20"/>
        </w:rPr>
        <w:t>ς</w:t>
      </w:r>
      <w:r w:rsidR="00843D38" w:rsidRPr="006B4641">
        <w:rPr>
          <w:rFonts w:ascii="Arial" w:hAnsi="Arial" w:cs="Arial"/>
          <w:sz w:val="20"/>
          <w:szCs w:val="20"/>
        </w:rPr>
        <w:t xml:space="preserve"> Απόφαση</w:t>
      </w:r>
      <w:r w:rsidR="007039ED" w:rsidRPr="006B4641">
        <w:rPr>
          <w:rFonts w:ascii="Arial" w:hAnsi="Arial" w:cs="Arial"/>
          <w:sz w:val="20"/>
          <w:szCs w:val="20"/>
        </w:rPr>
        <w:t>ς</w:t>
      </w:r>
      <w:r w:rsidR="00843D38" w:rsidRPr="006B4641">
        <w:rPr>
          <w:rFonts w:ascii="Arial" w:hAnsi="Arial" w:cs="Arial"/>
          <w:sz w:val="20"/>
          <w:szCs w:val="20"/>
        </w:rPr>
        <w:t xml:space="preserve"> με αριθμό 216772/Ζ1/8-12-2017  (ΦΕΚ 4334/τ.Β΄/12-12-2017): «Τρόπος κατάρτισης του αναλυτικού προϋπολογισμού λειτουργίας και της έκθεσης βιωσιμότητας των Προγραμμάτων Μεταπτυχιακών Σπουδών».</w:t>
      </w:r>
    </w:p>
    <w:p w:rsidR="007039ED" w:rsidRPr="006B4641" w:rsidRDefault="00141886" w:rsidP="005B632A">
      <w:pPr>
        <w:pStyle w:val="a3"/>
        <w:numPr>
          <w:ilvl w:val="0"/>
          <w:numId w:val="9"/>
        </w:numPr>
        <w:tabs>
          <w:tab w:val="left" w:pos="-1985"/>
        </w:tabs>
        <w:spacing w:after="0" w:line="240" w:lineRule="auto"/>
        <w:ind w:left="0" w:firstLine="426"/>
        <w:jc w:val="both"/>
        <w:rPr>
          <w:rFonts w:ascii="Arial" w:hAnsi="Arial" w:cs="Arial"/>
          <w:sz w:val="20"/>
          <w:szCs w:val="20"/>
        </w:rPr>
      </w:pPr>
      <w:r w:rsidRPr="006B4641">
        <w:rPr>
          <w:rFonts w:ascii="Arial" w:hAnsi="Arial" w:cs="Arial"/>
          <w:sz w:val="20"/>
          <w:szCs w:val="20"/>
        </w:rPr>
        <w:t>των διατάξεων</w:t>
      </w:r>
      <w:r w:rsidR="007039ED" w:rsidRPr="006B4641">
        <w:rPr>
          <w:rFonts w:ascii="Arial" w:hAnsi="Arial" w:cs="Arial"/>
          <w:sz w:val="20"/>
          <w:szCs w:val="20"/>
        </w:rPr>
        <w:t xml:space="preserve"> του Ν. 3374/2005 και ιδίως τα άρθρα 14 και 15 (ΦΕΚ 189/τ.Α’/2.8.2005) «Διασφάλιση της ποιότητας στην ανώτατη εκπαίδευση. Σύστημα μεταφοράς και συσσώρευσης πιστωτικών μονάδων. Παράρτημα διπλώματος», όπως τροποποιήθηκε και ισχύει</w:t>
      </w:r>
      <w:r>
        <w:rPr>
          <w:rFonts w:ascii="Arial" w:hAnsi="Arial" w:cs="Arial"/>
          <w:sz w:val="20"/>
          <w:szCs w:val="20"/>
        </w:rPr>
        <w:t xml:space="preserve"> καθώς </w:t>
      </w:r>
      <w:r w:rsidR="007039ED" w:rsidRPr="006B4641">
        <w:rPr>
          <w:rFonts w:ascii="Arial" w:hAnsi="Arial" w:cs="Arial"/>
          <w:sz w:val="20"/>
          <w:szCs w:val="20"/>
        </w:rPr>
        <w:t xml:space="preserve"> και</w:t>
      </w:r>
    </w:p>
    <w:p w:rsidR="00843D38" w:rsidRPr="006B4641" w:rsidRDefault="007039ED" w:rsidP="005B632A">
      <w:pPr>
        <w:pStyle w:val="a3"/>
        <w:numPr>
          <w:ilvl w:val="0"/>
          <w:numId w:val="9"/>
        </w:numPr>
        <w:tabs>
          <w:tab w:val="left" w:pos="-1985"/>
        </w:tabs>
        <w:spacing w:after="0" w:line="240" w:lineRule="auto"/>
        <w:ind w:left="0" w:firstLine="426"/>
        <w:jc w:val="both"/>
        <w:rPr>
          <w:rFonts w:ascii="Arial" w:hAnsi="Arial" w:cs="Arial"/>
          <w:sz w:val="20"/>
          <w:szCs w:val="20"/>
        </w:rPr>
      </w:pPr>
      <w:r w:rsidRPr="006B4641">
        <w:rPr>
          <w:rFonts w:ascii="Arial" w:hAnsi="Arial" w:cs="Arial"/>
          <w:sz w:val="20"/>
          <w:szCs w:val="20"/>
        </w:rPr>
        <w:t xml:space="preserve">των διευκρινιστικών εγκυκλίων </w:t>
      </w:r>
      <w:r w:rsidR="00843D38" w:rsidRPr="006B4641">
        <w:rPr>
          <w:rFonts w:ascii="Arial" w:hAnsi="Arial" w:cs="Arial"/>
          <w:sz w:val="20"/>
          <w:szCs w:val="20"/>
        </w:rPr>
        <w:t xml:space="preserve"> του Υπουργείου Παιδείας, Έρευνας και Θρησκευμάτων με αριθμό : </w:t>
      </w:r>
      <w:r w:rsidR="00843D38" w:rsidRPr="006B4641">
        <w:rPr>
          <w:rFonts w:ascii="Arial" w:hAnsi="Arial" w:cs="Arial"/>
          <w:b/>
          <w:sz w:val="20"/>
          <w:szCs w:val="20"/>
        </w:rPr>
        <w:t xml:space="preserve">α) </w:t>
      </w:r>
      <w:r w:rsidR="00843D38" w:rsidRPr="006B4641">
        <w:rPr>
          <w:rFonts w:ascii="Arial" w:hAnsi="Arial" w:cs="Arial"/>
          <w:sz w:val="20"/>
          <w:szCs w:val="20"/>
        </w:rPr>
        <w:t xml:space="preserve">163204/Ζ1 ΕΞ. ΕΠΕΙΓΟΝ/29-9-2017 «Εφαρμογή των διατάξεων του Ν. 4485/17 (Α΄114) για θέματα μεταπτυχιακών σπουδών και εκπόνησης διδακτορικών διατριβών-Λοιπά θέματα»,  </w:t>
      </w:r>
      <w:r w:rsidR="00843D38" w:rsidRPr="006B4641">
        <w:rPr>
          <w:rFonts w:ascii="Arial" w:hAnsi="Arial" w:cs="Arial"/>
          <w:b/>
          <w:sz w:val="20"/>
          <w:szCs w:val="20"/>
        </w:rPr>
        <w:t>β)</w:t>
      </w:r>
      <w:r w:rsidR="00843D38" w:rsidRPr="006B4641">
        <w:rPr>
          <w:rFonts w:ascii="Arial" w:hAnsi="Arial" w:cs="Arial"/>
          <w:sz w:val="20"/>
          <w:szCs w:val="20"/>
        </w:rPr>
        <w:t xml:space="preserve"> 203446/Ζ1/22-11-2017 «Διευκρινήσεις σχετικά με την εφαρμογή διατάξεων του ν. 4485/2017 (Α΄ 114), και </w:t>
      </w:r>
      <w:r w:rsidR="00843D38" w:rsidRPr="006B4641">
        <w:rPr>
          <w:rFonts w:ascii="Arial" w:hAnsi="Arial" w:cs="Arial"/>
          <w:b/>
          <w:sz w:val="20"/>
          <w:szCs w:val="20"/>
        </w:rPr>
        <w:t xml:space="preserve">γ) </w:t>
      </w:r>
      <w:r w:rsidR="00843D38" w:rsidRPr="006B4641">
        <w:rPr>
          <w:rFonts w:ascii="Arial" w:hAnsi="Arial" w:cs="Arial"/>
          <w:sz w:val="20"/>
          <w:szCs w:val="20"/>
        </w:rPr>
        <w:t>227378/Ζ1 ΕΞ. ΕΠΕΙΓΟΝ/22-12-2017  «Εφαρμογή των διατάξεων του Ν.4485/2017 (Α΄114) για θέματα μεταπτυχιακών σπουδών».</w:t>
      </w:r>
    </w:p>
    <w:p w:rsidR="00843D38" w:rsidRPr="006B4641" w:rsidRDefault="00843D38" w:rsidP="005B632A">
      <w:pPr>
        <w:pStyle w:val="a3"/>
        <w:spacing w:line="240" w:lineRule="auto"/>
        <w:ind w:left="0"/>
        <w:jc w:val="both"/>
        <w:rPr>
          <w:rFonts w:ascii="Arial" w:hAnsi="Arial" w:cs="Arial"/>
          <w:sz w:val="20"/>
          <w:szCs w:val="20"/>
        </w:rPr>
      </w:pPr>
    </w:p>
    <w:p w:rsidR="00843D38" w:rsidRPr="006B4641" w:rsidRDefault="00141886" w:rsidP="006B4641">
      <w:pPr>
        <w:pStyle w:val="a3"/>
        <w:spacing w:after="0" w:line="240" w:lineRule="auto"/>
        <w:ind w:left="0"/>
        <w:jc w:val="center"/>
        <w:rPr>
          <w:rFonts w:ascii="Arial" w:hAnsi="Arial" w:cs="Arial"/>
          <w:sz w:val="20"/>
          <w:szCs w:val="20"/>
        </w:rPr>
      </w:pPr>
      <w:r>
        <w:rPr>
          <w:rFonts w:ascii="Arial" w:hAnsi="Arial" w:cs="Arial"/>
          <w:b/>
          <w:sz w:val="20"/>
          <w:szCs w:val="20"/>
        </w:rPr>
        <w:t>Άρθρο</w:t>
      </w:r>
      <w:r w:rsidR="00A82EF7" w:rsidRPr="006B4641">
        <w:rPr>
          <w:rFonts w:ascii="Arial" w:hAnsi="Arial" w:cs="Arial"/>
          <w:b/>
          <w:sz w:val="20"/>
          <w:szCs w:val="20"/>
        </w:rPr>
        <w:t xml:space="preserve"> 3</w:t>
      </w:r>
    </w:p>
    <w:p w:rsidR="00843D38" w:rsidRDefault="007039ED" w:rsidP="006B4641">
      <w:pPr>
        <w:pStyle w:val="a3"/>
        <w:spacing w:after="0" w:line="240" w:lineRule="auto"/>
        <w:ind w:left="0"/>
        <w:jc w:val="center"/>
        <w:rPr>
          <w:rFonts w:ascii="Arial" w:hAnsi="Arial" w:cs="Arial"/>
          <w:b/>
          <w:sz w:val="20"/>
          <w:szCs w:val="20"/>
        </w:rPr>
      </w:pPr>
      <w:r w:rsidRPr="006B4641">
        <w:rPr>
          <w:rFonts w:ascii="Arial" w:hAnsi="Arial" w:cs="Arial"/>
          <w:b/>
          <w:sz w:val="20"/>
          <w:szCs w:val="20"/>
        </w:rPr>
        <w:t>Υ</w:t>
      </w:r>
      <w:r w:rsidR="00796D73" w:rsidRPr="006B4641">
        <w:rPr>
          <w:rFonts w:ascii="Arial" w:hAnsi="Arial" w:cs="Arial"/>
          <w:b/>
          <w:sz w:val="20"/>
          <w:szCs w:val="20"/>
        </w:rPr>
        <w:t xml:space="preserve">ποχρεώσεις </w:t>
      </w:r>
      <w:r w:rsidRPr="006B4641">
        <w:rPr>
          <w:rFonts w:ascii="Arial" w:hAnsi="Arial" w:cs="Arial"/>
          <w:b/>
          <w:sz w:val="20"/>
          <w:szCs w:val="20"/>
        </w:rPr>
        <w:t>συμμετεχόντων</w:t>
      </w:r>
    </w:p>
    <w:p w:rsidR="00796D73" w:rsidRPr="006B4641" w:rsidRDefault="00D048C7" w:rsidP="006B4641">
      <w:pPr>
        <w:spacing w:after="0" w:line="240" w:lineRule="auto"/>
        <w:jc w:val="both"/>
        <w:rPr>
          <w:rFonts w:ascii="Arial" w:hAnsi="Arial" w:cs="Arial"/>
          <w:sz w:val="20"/>
          <w:szCs w:val="20"/>
        </w:rPr>
      </w:pPr>
      <w:r w:rsidRPr="006B4641">
        <w:rPr>
          <w:rFonts w:ascii="Arial" w:hAnsi="Arial" w:cs="Arial"/>
          <w:b/>
          <w:sz w:val="20"/>
          <w:szCs w:val="20"/>
        </w:rPr>
        <w:tab/>
      </w:r>
      <w:r w:rsidR="005B632A" w:rsidRPr="006B4641">
        <w:rPr>
          <w:rFonts w:ascii="Arial" w:hAnsi="Arial" w:cs="Arial"/>
          <w:sz w:val="20"/>
          <w:szCs w:val="20"/>
        </w:rPr>
        <w:t>Υποχρέωση</w:t>
      </w:r>
      <w:r w:rsidR="003F5C7C" w:rsidRPr="006B4641">
        <w:rPr>
          <w:rFonts w:ascii="Arial" w:hAnsi="Arial" w:cs="Arial"/>
          <w:sz w:val="20"/>
          <w:szCs w:val="20"/>
        </w:rPr>
        <w:t xml:space="preserve"> </w:t>
      </w:r>
      <w:r w:rsidR="007D0D99" w:rsidRPr="006B4641">
        <w:rPr>
          <w:rFonts w:ascii="Arial" w:hAnsi="Arial" w:cs="Arial"/>
          <w:sz w:val="20"/>
          <w:szCs w:val="20"/>
        </w:rPr>
        <w:t>των συμμετεχόντων Τμημάτων είναι</w:t>
      </w:r>
      <w:r w:rsidR="007D0D99" w:rsidRPr="006B4641">
        <w:rPr>
          <w:rFonts w:ascii="Arial" w:hAnsi="Arial" w:cs="Arial"/>
          <w:b/>
          <w:sz w:val="20"/>
          <w:szCs w:val="20"/>
        </w:rPr>
        <w:t xml:space="preserve"> </w:t>
      </w:r>
      <w:r w:rsidR="00141886">
        <w:rPr>
          <w:rFonts w:ascii="Arial" w:hAnsi="Arial" w:cs="Arial"/>
          <w:sz w:val="20"/>
          <w:szCs w:val="20"/>
        </w:rPr>
        <w:t>να παρέχουν το απαραίτητο</w:t>
      </w:r>
      <w:r w:rsidR="007D0D99" w:rsidRPr="006B4641">
        <w:rPr>
          <w:rFonts w:ascii="Arial" w:hAnsi="Arial" w:cs="Arial"/>
          <w:sz w:val="20"/>
          <w:szCs w:val="20"/>
        </w:rPr>
        <w:t xml:space="preserve"> διδακτικό και λοιπό προσωπικό καθώς και την απαραίτητη υλικοτεχνική υποδομή</w:t>
      </w:r>
      <w:r w:rsidR="00141886">
        <w:rPr>
          <w:rFonts w:ascii="Arial" w:hAnsi="Arial" w:cs="Arial"/>
          <w:sz w:val="20"/>
          <w:szCs w:val="20"/>
        </w:rPr>
        <w:t>,</w:t>
      </w:r>
      <w:r w:rsidR="007D0D99" w:rsidRPr="006B4641">
        <w:rPr>
          <w:rFonts w:ascii="Arial" w:hAnsi="Arial" w:cs="Arial"/>
          <w:sz w:val="20"/>
          <w:szCs w:val="20"/>
        </w:rPr>
        <w:t xml:space="preserve"> για την ομαλή και εύρυθμη πραγματοποίηση των μαθημάτων και λοιπών εκπαιδευτικών διαδικασιών.</w:t>
      </w:r>
    </w:p>
    <w:p w:rsidR="00796D73" w:rsidRPr="006B4641" w:rsidRDefault="00D048C7" w:rsidP="006B4641">
      <w:pPr>
        <w:spacing w:after="0" w:line="240" w:lineRule="auto"/>
        <w:jc w:val="both"/>
        <w:rPr>
          <w:rFonts w:ascii="Arial" w:hAnsi="Arial" w:cs="Arial"/>
          <w:sz w:val="20"/>
          <w:szCs w:val="20"/>
        </w:rPr>
      </w:pPr>
      <w:r w:rsidRPr="006B4641">
        <w:rPr>
          <w:rFonts w:ascii="Arial" w:hAnsi="Arial" w:cs="Arial"/>
          <w:b/>
          <w:sz w:val="20"/>
          <w:szCs w:val="20"/>
        </w:rPr>
        <w:tab/>
      </w:r>
      <w:r w:rsidR="00796D73" w:rsidRPr="006B4641">
        <w:rPr>
          <w:rFonts w:ascii="Arial" w:hAnsi="Arial" w:cs="Arial"/>
          <w:sz w:val="20"/>
          <w:szCs w:val="20"/>
        </w:rPr>
        <w:t>Τη διοικητική υποστήριξη</w:t>
      </w:r>
      <w:r w:rsidR="00141886">
        <w:rPr>
          <w:rFonts w:ascii="Arial" w:hAnsi="Arial" w:cs="Arial"/>
          <w:sz w:val="20"/>
          <w:szCs w:val="20"/>
        </w:rPr>
        <w:t xml:space="preserve"> (επισπεύδον Τμήμα)</w:t>
      </w:r>
      <w:r w:rsidR="00796D73" w:rsidRPr="006B4641">
        <w:rPr>
          <w:rFonts w:ascii="Arial" w:hAnsi="Arial" w:cs="Arial"/>
          <w:sz w:val="20"/>
          <w:szCs w:val="20"/>
        </w:rPr>
        <w:t xml:space="preserve"> του </w:t>
      </w:r>
      <w:r w:rsidR="006B4641" w:rsidRPr="006B4641">
        <w:rPr>
          <w:rFonts w:ascii="Arial" w:hAnsi="Arial" w:cs="Arial"/>
          <w:sz w:val="20"/>
          <w:szCs w:val="20"/>
        </w:rPr>
        <w:t>Δ.Π.Μ.Σ.</w:t>
      </w:r>
      <w:r w:rsidR="00796D73" w:rsidRPr="006B4641">
        <w:rPr>
          <w:rFonts w:ascii="Arial" w:hAnsi="Arial" w:cs="Arial"/>
          <w:sz w:val="20"/>
          <w:szCs w:val="20"/>
        </w:rPr>
        <w:t xml:space="preserve">  </w:t>
      </w:r>
      <w:r w:rsidRPr="006B4641">
        <w:rPr>
          <w:rFonts w:ascii="Arial" w:hAnsi="Arial" w:cs="Arial"/>
          <w:sz w:val="20"/>
          <w:szCs w:val="20"/>
        </w:rPr>
        <w:t>έχει……………</w:t>
      </w:r>
    </w:p>
    <w:p w:rsidR="006B4641" w:rsidRDefault="00C94E20" w:rsidP="006B4641">
      <w:pPr>
        <w:spacing w:after="0" w:line="240" w:lineRule="auto"/>
        <w:jc w:val="both"/>
        <w:rPr>
          <w:rFonts w:ascii="Arial" w:hAnsi="Arial" w:cs="Arial"/>
          <w:sz w:val="20"/>
          <w:szCs w:val="20"/>
        </w:rPr>
      </w:pPr>
      <w:r w:rsidRPr="006B4641">
        <w:rPr>
          <w:rFonts w:ascii="Arial" w:hAnsi="Arial" w:cs="Arial"/>
          <w:sz w:val="20"/>
          <w:szCs w:val="20"/>
        </w:rPr>
        <w:tab/>
      </w:r>
      <w:r w:rsidR="00CC74EA" w:rsidRPr="006B4641">
        <w:rPr>
          <w:rFonts w:ascii="Arial" w:hAnsi="Arial" w:cs="Arial"/>
          <w:sz w:val="20"/>
          <w:szCs w:val="20"/>
        </w:rPr>
        <w:t xml:space="preserve">Το διδακτικό και ερευνητικό έργο του </w:t>
      </w:r>
      <w:r w:rsidR="006B4641" w:rsidRPr="006B4641">
        <w:rPr>
          <w:rFonts w:ascii="Arial" w:hAnsi="Arial" w:cs="Arial"/>
          <w:sz w:val="20"/>
          <w:szCs w:val="20"/>
        </w:rPr>
        <w:t>Δ.Π.Μ.Σ.</w:t>
      </w:r>
      <w:r w:rsidR="00CC74EA" w:rsidRPr="006B4641">
        <w:rPr>
          <w:rFonts w:ascii="Arial" w:hAnsi="Arial" w:cs="Arial"/>
          <w:sz w:val="20"/>
          <w:szCs w:val="20"/>
        </w:rPr>
        <w:t xml:space="preserve"> «………»</w:t>
      </w:r>
      <w:r w:rsidR="004C6C88" w:rsidRPr="006B4641">
        <w:rPr>
          <w:rFonts w:ascii="Arial" w:hAnsi="Arial" w:cs="Arial"/>
          <w:sz w:val="20"/>
          <w:szCs w:val="20"/>
        </w:rPr>
        <w:t xml:space="preserve">  θα πραγματοποιείται</w:t>
      </w:r>
      <w:r w:rsidR="00825AE0" w:rsidRPr="006B4641">
        <w:rPr>
          <w:rFonts w:ascii="Arial" w:hAnsi="Arial" w:cs="Arial"/>
          <w:sz w:val="20"/>
          <w:szCs w:val="20"/>
        </w:rPr>
        <w:t xml:space="preserve">  από τα Τμήματα</w:t>
      </w:r>
      <w:r w:rsidR="004C6C88" w:rsidRPr="006B4641">
        <w:rPr>
          <w:rFonts w:ascii="Arial" w:hAnsi="Arial" w:cs="Arial"/>
          <w:sz w:val="20"/>
          <w:szCs w:val="20"/>
        </w:rPr>
        <w:t xml:space="preserve">…………….. </w:t>
      </w:r>
    </w:p>
    <w:p w:rsidR="00CC74EA" w:rsidRPr="006B4641" w:rsidRDefault="006B4641" w:rsidP="006B4641">
      <w:pPr>
        <w:spacing w:after="0" w:line="240" w:lineRule="auto"/>
        <w:jc w:val="both"/>
        <w:rPr>
          <w:rFonts w:ascii="Arial" w:hAnsi="Arial" w:cs="Arial"/>
          <w:sz w:val="20"/>
          <w:szCs w:val="20"/>
        </w:rPr>
      </w:pPr>
      <w:r>
        <w:rPr>
          <w:rFonts w:ascii="Arial" w:hAnsi="Arial" w:cs="Arial"/>
          <w:sz w:val="20"/>
          <w:szCs w:val="20"/>
        </w:rPr>
        <w:tab/>
      </w:r>
      <w:r w:rsidR="004C6C88" w:rsidRPr="006B4641">
        <w:rPr>
          <w:rFonts w:ascii="Arial" w:hAnsi="Arial" w:cs="Arial"/>
          <w:sz w:val="20"/>
          <w:szCs w:val="20"/>
        </w:rPr>
        <w:t>Η υλικοτεχνική ( αίθουσες διδασκαλίας, βιβλιοθήκες, υπολογιστές κλπ) θα διατίθενται</w:t>
      </w:r>
      <w:r>
        <w:rPr>
          <w:rFonts w:ascii="Arial" w:hAnsi="Arial" w:cs="Arial"/>
          <w:sz w:val="20"/>
          <w:szCs w:val="20"/>
        </w:rPr>
        <w:t xml:space="preserve"> από το Τμήμα </w:t>
      </w:r>
      <w:r w:rsidR="00825AE0" w:rsidRPr="006B4641">
        <w:rPr>
          <w:rFonts w:ascii="Arial" w:hAnsi="Arial" w:cs="Arial"/>
          <w:sz w:val="20"/>
          <w:szCs w:val="20"/>
        </w:rPr>
        <w:t>ή τα Τμήματα</w:t>
      </w:r>
      <w:r w:rsidR="004C6C88" w:rsidRPr="006B4641">
        <w:rPr>
          <w:rFonts w:ascii="Arial" w:hAnsi="Arial" w:cs="Arial"/>
          <w:sz w:val="20"/>
          <w:szCs w:val="20"/>
        </w:rPr>
        <w:t xml:space="preserve">…………… </w:t>
      </w:r>
    </w:p>
    <w:p w:rsidR="00A82EF7" w:rsidRPr="006B4641" w:rsidRDefault="00A82EF7" w:rsidP="006B4641">
      <w:pPr>
        <w:spacing w:after="0" w:line="240" w:lineRule="auto"/>
        <w:jc w:val="both"/>
        <w:rPr>
          <w:rFonts w:ascii="Arial" w:hAnsi="Arial" w:cs="Arial"/>
          <w:sz w:val="20"/>
          <w:szCs w:val="20"/>
        </w:rPr>
      </w:pPr>
    </w:p>
    <w:p w:rsidR="004C6C88" w:rsidRPr="006B4641" w:rsidRDefault="00141886" w:rsidP="005B632A">
      <w:pPr>
        <w:pStyle w:val="a3"/>
        <w:spacing w:line="240" w:lineRule="auto"/>
        <w:ind w:left="0"/>
        <w:jc w:val="center"/>
        <w:rPr>
          <w:rFonts w:ascii="Arial" w:hAnsi="Arial" w:cs="Arial"/>
          <w:sz w:val="20"/>
          <w:szCs w:val="20"/>
        </w:rPr>
      </w:pPr>
      <w:r>
        <w:rPr>
          <w:rFonts w:ascii="Arial" w:hAnsi="Arial" w:cs="Arial"/>
          <w:b/>
          <w:sz w:val="20"/>
          <w:szCs w:val="20"/>
        </w:rPr>
        <w:t>Άρθρο</w:t>
      </w:r>
      <w:r w:rsidR="00A82EF7" w:rsidRPr="006B4641">
        <w:rPr>
          <w:rFonts w:ascii="Arial" w:hAnsi="Arial" w:cs="Arial"/>
          <w:b/>
          <w:sz w:val="20"/>
          <w:szCs w:val="20"/>
        </w:rPr>
        <w:t xml:space="preserve"> 4</w:t>
      </w:r>
    </w:p>
    <w:p w:rsidR="004C6C88" w:rsidRDefault="004C6C88" w:rsidP="005B632A">
      <w:pPr>
        <w:pStyle w:val="a3"/>
        <w:spacing w:line="240" w:lineRule="auto"/>
        <w:ind w:left="0"/>
        <w:jc w:val="center"/>
        <w:rPr>
          <w:rFonts w:ascii="Arial" w:hAnsi="Arial" w:cs="Arial"/>
          <w:b/>
          <w:sz w:val="20"/>
          <w:szCs w:val="20"/>
        </w:rPr>
      </w:pPr>
      <w:r w:rsidRPr="006B4641">
        <w:rPr>
          <w:rFonts w:ascii="Arial" w:hAnsi="Arial" w:cs="Arial"/>
          <w:b/>
          <w:sz w:val="20"/>
          <w:szCs w:val="20"/>
        </w:rPr>
        <w:t>Θέματα διδακτικού προσωπικού και μεταπτυχιακών φοιτητών</w:t>
      </w:r>
    </w:p>
    <w:p w:rsidR="004C6C88" w:rsidRPr="006B4641" w:rsidRDefault="004C6C88" w:rsidP="005B632A">
      <w:pPr>
        <w:pStyle w:val="a3"/>
        <w:spacing w:line="240" w:lineRule="auto"/>
        <w:ind w:left="0"/>
        <w:jc w:val="both"/>
        <w:rPr>
          <w:rFonts w:ascii="Arial" w:hAnsi="Arial" w:cs="Arial"/>
          <w:sz w:val="20"/>
          <w:szCs w:val="20"/>
        </w:rPr>
      </w:pPr>
      <w:r w:rsidRPr="006B4641">
        <w:rPr>
          <w:rFonts w:ascii="Arial" w:hAnsi="Arial" w:cs="Arial"/>
          <w:sz w:val="20"/>
          <w:szCs w:val="20"/>
        </w:rPr>
        <w:t xml:space="preserve"> </w:t>
      </w:r>
      <w:r w:rsidR="008F4736" w:rsidRPr="006B4641">
        <w:rPr>
          <w:rFonts w:ascii="Arial" w:hAnsi="Arial" w:cs="Arial"/>
          <w:sz w:val="20"/>
          <w:szCs w:val="20"/>
        </w:rPr>
        <w:tab/>
      </w:r>
      <w:r w:rsidRPr="006B4641">
        <w:rPr>
          <w:rFonts w:ascii="Arial" w:hAnsi="Arial" w:cs="Arial"/>
          <w:sz w:val="20"/>
          <w:szCs w:val="20"/>
        </w:rPr>
        <w:t xml:space="preserve">Οι διδάσκοντες του </w:t>
      </w:r>
      <w:r w:rsidR="006B4641">
        <w:rPr>
          <w:rFonts w:ascii="Arial" w:hAnsi="Arial" w:cs="Arial"/>
          <w:sz w:val="20"/>
          <w:szCs w:val="20"/>
        </w:rPr>
        <w:t>Δ.Π.Μ.Σ.</w:t>
      </w:r>
      <w:r w:rsidRPr="006B4641">
        <w:rPr>
          <w:rFonts w:ascii="Arial" w:hAnsi="Arial" w:cs="Arial"/>
          <w:sz w:val="20"/>
          <w:szCs w:val="20"/>
        </w:rPr>
        <w:t xml:space="preserve">  «………….» </w:t>
      </w:r>
      <w:r w:rsidR="006B4641">
        <w:rPr>
          <w:rFonts w:ascii="Arial" w:hAnsi="Arial" w:cs="Arial"/>
          <w:sz w:val="20"/>
          <w:szCs w:val="20"/>
        </w:rPr>
        <w:t xml:space="preserve"> </w:t>
      </w:r>
      <w:r w:rsidRPr="006B4641">
        <w:rPr>
          <w:rFonts w:ascii="Arial" w:hAnsi="Arial" w:cs="Arial"/>
          <w:sz w:val="20"/>
          <w:szCs w:val="20"/>
        </w:rPr>
        <w:t>προέρχονται  κατά ογδόντα τοι</w:t>
      </w:r>
      <w:r w:rsidR="005626B3" w:rsidRPr="006B4641">
        <w:rPr>
          <w:rFonts w:ascii="Arial" w:hAnsi="Arial" w:cs="Arial"/>
          <w:sz w:val="20"/>
          <w:szCs w:val="20"/>
        </w:rPr>
        <w:t>ς εκατό (80%) από μέλη ΔΕΠ των συνεργαζομένων Τμημάτων</w:t>
      </w:r>
      <w:r w:rsidR="00825AE0" w:rsidRPr="006B4641">
        <w:rPr>
          <w:rFonts w:ascii="Arial" w:hAnsi="Arial" w:cs="Arial"/>
          <w:sz w:val="20"/>
          <w:szCs w:val="20"/>
        </w:rPr>
        <w:t>…….</w:t>
      </w:r>
      <w:r w:rsidR="004B6237" w:rsidRPr="006B4641">
        <w:rPr>
          <w:rFonts w:ascii="Arial" w:hAnsi="Arial" w:cs="Arial"/>
          <w:sz w:val="20"/>
          <w:szCs w:val="20"/>
        </w:rPr>
        <w:t xml:space="preserve"> και το υπόλοιπο από………..</w:t>
      </w:r>
      <w:r w:rsidR="00141886">
        <w:rPr>
          <w:rFonts w:ascii="Arial" w:hAnsi="Arial" w:cs="Arial"/>
          <w:sz w:val="20"/>
          <w:szCs w:val="20"/>
        </w:rPr>
        <w:t xml:space="preserve">, </w:t>
      </w:r>
      <w:r w:rsidR="004B6237" w:rsidRPr="006B4641">
        <w:rPr>
          <w:rFonts w:ascii="Arial" w:hAnsi="Arial" w:cs="Arial"/>
          <w:sz w:val="20"/>
          <w:szCs w:val="20"/>
        </w:rPr>
        <w:t xml:space="preserve"> σύμφωνα με τα οριζόμενα των παρ. 1 και 2 του ά</w:t>
      </w:r>
      <w:r w:rsidR="00141886">
        <w:rPr>
          <w:rFonts w:ascii="Arial" w:hAnsi="Arial" w:cs="Arial"/>
          <w:sz w:val="20"/>
          <w:szCs w:val="20"/>
        </w:rPr>
        <w:t>ρθρο</w:t>
      </w:r>
      <w:r w:rsidR="004B6237" w:rsidRPr="006B4641">
        <w:rPr>
          <w:rFonts w:ascii="Arial" w:hAnsi="Arial" w:cs="Arial"/>
          <w:sz w:val="20"/>
          <w:szCs w:val="20"/>
        </w:rPr>
        <w:t>υ 36 του Ν. 4485/2017 .</w:t>
      </w:r>
    </w:p>
    <w:p w:rsidR="004B6237" w:rsidRPr="006B4641" w:rsidRDefault="008F4736"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4B6237" w:rsidRPr="006B4641">
        <w:rPr>
          <w:rFonts w:ascii="Arial" w:hAnsi="Arial" w:cs="Arial"/>
          <w:sz w:val="20"/>
          <w:szCs w:val="20"/>
        </w:rPr>
        <w:t>Ο</w:t>
      </w:r>
      <w:r w:rsidR="005626B3" w:rsidRPr="006B4641">
        <w:rPr>
          <w:rFonts w:ascii="Arial" w:hAnsi="Arial" w:cs="Arial"/>
          <w:sz w:val="20"/>
          <w:szCs w:val="20"/>
        </w:rPr>
        <w:t xml:space="preserve"> μέγιστος</w:t>
      </w:r>
      <w:r w:rsidR="004B6237" w:rsidRPr="006B4641">
        <w:rPr>
          <w:rFonts w:ascii="Arial" w:hAnsi="Arial" w:cs="Arial"/>
          <w:sz w:val="20"/>
          <w:szCs w:val="20"/>
        </w:rPr>
        <w:t xml:space="preserve"> α</w:t>
      </w:r>
      <w:r w:rsidR="005626B3" w:rsidRPr="006B4641">
        <w:rPr>
          <w:rFonts w:ascii="Arial" w:hAnsi="Arial" w:cs="Arial"/>
          <w:sz w:val="20"/>
          <w:szCs w:val="20"/>
        </w:rPr>
        <w:t>ριθμός των εισαγομένων φοιτητών</w:t>
      </w:r>
      <w:r w:rsidR="004B6237" w:rsidRPr="006B4641">
        <w:rPr>
          <w:rFonts w:ascii="Arial" w:hAnsi="Arial" w:cs="Arial"/>
          <w:sz w:val="20"/>
          <w:szCs w:val="20"/>
        </w:rPr>
        <w:t xml:space="preserve"> κάθε χρόνο ορίζεται</w:t>
      </w:r>
      <w:r w:rsidR="005626B3" w:rsidRPr="006B4641">
        <w:rPr>
          <w:rFonts w:ascii="Arial" w:hAnsi="Arial" w:cs="Arial"/>
          <w:sz w:val="20"/>
          <w:szCs w:val="20"/>
        </w:rPr>
        <w:t xml:space="preserve"> σε</w:t>
      </w:r>
      <w:r w:rsidR="004B6237" w:rsidRPr="006B4641">
        <w:rPr>
          <w:rFonts w:ascii="Arial" w:hAnsi="Arial" w:cs="Arial"/>
          <w:sz w:val="20"/>
          <w:szCs w:val="20"/>
        </w:rPr>
        <w:t xml:space="preserve"> …….. </w:t>
      </w:r>
    </w:p>
    <w:p w:rsidR="004B6237" w:rsidRPr="006B4641" w:rsidRDefault="008F4736"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4B6237" w:rsidRPr="006B4641">
        <w:rPr>
          <w:rFonts w:ascii="Arial" w:hAnsi="Arial" w:cs="Arial"/>
          <w:sz w:val="20"/>
          <w:szCs w:val="20"/>
        </w:rPr>
        <w:t xml:space="preserve">Στο </w:t>
      </w:r>
      <w:r w:rsidR="006B4641">
        <w:rPr>
          <w:rFonts w:ascii="Arial" w:hAnsi="Arial" w:cs="Arial"/>
          <w:sz w:val="20"/>
          <w:szCs w:val="20"/>
        </w:rPr>
        <w:t>Δ.Π.Μ.Σ.</w:t>
      </w:r>
      <w:r w:rsidR="004B6237" w:rsidRPr="006B4641">
        <w:rPr>
          <w:rFonts w:ascii="Arial" w:hAnsi="Arial" w:cs="Arial"/>
          <w:sz w:val="20"/>
          <w:szCs w:val="20"/>
        </w:rPr>
        <w:t xml:space="preserve"> γίνονται δεκτοί</w:t>
      </w:r>
      <w:r w:rsidR="008B7CC5">
        <w:rPr>
          <w:rFonts w:ascii="Arial" w:hAnsi="Arial" w:cs="Arial"/>
          <w:sz w:val="20"/>
          <w:szCs w:val="20"/>
        </w:rPr>
        <w:t xml:space="preserve"> πτυχιούχοι ……</w:t>
      </w:r>
      <w:r w:rsidR="004B6237" w:rsidRPr="006B4641">
        <w:rPr>
          <w:rFonts w:ascii="Arial" w:hAnsi="Arial" w:cs="Arial"/>
          <w:sz w:val="20"/>
          <w:szCs w:val="20"/>
        </w:rPr>
        <w:t xml:space="preserve"> Επίσης  ως υπεράριθμοι μπορούν μετά από αίτησή τους και μόνο ένας </w:t>
      </w:r>
      <w:proofErr w:type="spellStart"/>
      <w:r w:rsidR="004B6237" w:rsidRPr="006B4641">
        <w:rPr>
          <w:rFonts w:ascii="Arial" w:hAnsi="Arial" w:cs="Arial"/>
          <w:sz w:val="20"/>
          <w:szCs w:val="20"/>
        </w:rPr>
        <w:t>κατ΄</w:t>
      </w:r>
      <w:proofErr w:type="spellEnd"/>
      <w:r w:rsidR="004B6237" w:rsidRPr="006B4641">
        <w:rPr>
          <w:rFonts w:ascii="Arial" w:hAnsi="Arial" w:cs="Arial"/>
          <w:sz w:val="20"/>
          <w:szCs w:val="20"/>
        </w:rPr>
        <w:t xml:space="preserve"> έτος να εγγραφο</w:t>
      </w:r>
      <w:r w:rsidR="00825AE0" w:rsidRPr="006B4641">
        <w:rPr>
          <w:rFonts w:ascii="Arial" w:hAnsi="Arial" w:cs="Arial"/>
          <w:sz w:val="20"/>
          <w:szCs w:val="20"/>
        </w:rPr>
        <w:t>ύν μέλη των κατηγοριών Ε.Τ.Ε.Π. ,</w:t>
      </w:r>
      <w:r w:rsidR="004B6237" w:rsidRPr="006B4641">
        <w:rPr>
          <w:rFonts w:ascii="Arial" w:hAnsi="Arial" w:cs="Arial"/>
          <w:sz w:val="20"/>
          <w:szCs w:val="20"/>
        </w:rPr>
        <w:t xml:space="preserve"> Ε.ΔΙ.Π. </w:t>
      </w:r>
      <w:r w:rsidR="00825AE0" w:rsidRPr="006B4641">
        <w:rPr>
          <w:rFonts w:ascii="Arial" w:hAnsi="Arial" w:cs="Arial"/>
          <w:sz w:val="20"/>
          <w:szCs w:val="20"/>
        </w:rPr>
        <w:t>και Ε.Ε.Π.</w:t>
      </w:r>
    </w:p>
    <w:p w:rsidR="004B6237" w:rsidRPr="006B4641" w:rsidRDefault="008F4736"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4B6237" w:rsidRPr="006B4641">
        <w:rPr>
          <w:rFonts w:ascii="Arial" w:hAnsi="Arial" w:cs="Arial"/>
          <w:sz w:val="20"/>
          <w:szCs w:val="20"/>
        </w:rPr>
        <w:t>Η επιλογή των μεταπτυχιακών φοιτητών/τριών γίνεται</w:t>
      </w:r>
      <w:r w:rsidR="005626B3" w:rsidRPr="006B4641">
        <w:rPr>
          <w:rFonts w:ascii="Arial" w:hAnsi="Arial" w:cs="Arial"/>
          <w:sz w:val="20"/>
          <w:szCs w:val="20"/>
        </w:rPr>
        <w:t xml:space="preserve"> με συνεκτίμηση των</w:t>
      </w:r>
      <w:r w:rsidR="001C19D9" w:rsidRPr="006B4641">
        <w:rPr>
          <w:rFonts w:ascii="Arial" w:hAnsi="Arial" w:cs="Arial"/>
          <w:sz w:val="20"/>
          <w:szCs w:val="20"/>
        </w:rPr>
        <w:t xml:space="preserve"> κριτηρίων και προϋποθέσεων του Ν. 4485/2017 και τις</w:t>
      </w:r>
      <w:r w:rsidR="008B7CC5">
        <w:rPr>
          <w:rFonts w:ascii="Arial" w:hAnsi="Arial" w:cs="Arial"/>
          <w:sz w:val="20"/>
          <w:szCs w:val="20"/>
        </w:rPr>
        <w:t xml:space="preserve"> προβλέψ</w:t>
      </w:r>
      <w:r w:rsidR="001C19D9" w:rsidRPr="006B4641">
        <w:rPr>
          <w:rFonts w:ascii="Arial" w:hAnsi="Arial" w:cs="Arial"/>
          <w:sz w:val="20"/>
          <w:szCs w:val="20"/>
        </w:rPr>
        <w:t>εις του κανονισμού</w:t>
      </w:r>
      <w:r w:rsidR="008B7CC5">
        <w:rPr>
          <w:rFonts w:ascii="Arial" w:hAnsi="Arial" w:cs="Arial"/>
          <w:sz w:val="20"/>
          <w:szCs w:val="20"/>
        </w:rPr>
        <w:t xml:space="preserve"> μεταπτυχιακών σπουδών</w:t>
      </w:r>
      <w:r w:rsidR="001C19D9" w:rsidRPr="006B4641">
        <w:rPr>
          <w:rFonts w:ascii="Arial" w:hAnsi="Arial" w:cs="Arial"/>
          <w:sz w:val="20"/>
          <w:szCs w:val="20"/>
        </w:rPr>
        <w:t xml:space="preserve"> του </w:t>
      </w:r>
      <w:r w:rsidR="006B4641">
        <w:rPr>
          <w:rFonts w:ascii="Arial" w:hAnsi="Arial" w:cs="Arial"/>
          <w:sz w:val="20"/>
          <w:szCs w:val="20"/>
        </w:rPr>
        <w:t>Δ.Π.Μ.Σ..</w:t>
      </w:r>
    </w:p>
    <w:p w:rsidR="006F51A2" w:rsidRPr="006B4641" w:rsidRDefault="006F51A2" w:rsidP="005B632A">
      <w:pPr>
        <w:pStyle w:val="a3"/>
        <w:spacing w:line="240" w:lineRule="auto"/>
        <w:ind w:left="0"/>
        <w:jc w:val="both"/>
        <w:rPr>
          <w:rFonts w:ascii="Arial" w:hAnsi="Arial" w:cs="Arial"/>
          <w:sz w:val="20"/>
          <w:szCs w:val="20"/>
        </w:rPr>
      </w:pPr>
    </w:p>
    <w:p w:rsidR="00A82EF7" w:rsidRPr="006B4641" w:rsidRDefault="00A82EF7" w:rsidP="005B632A">
      <w:pPr>
        <w:pStyle w:val="a3"/>
        <w:spacing w:line="240" w:lineRule="auto"/>
        <w:ind w:left="0"/>
        <w:jc w:val="center"/>
        <w:rPr>
          <w:rFonts w:ascii="Arial" w:hAnsi="Arial" w:cs="Arial"/>
          <w:b/>
          <w:sz w:val="20"/>
          <w:szCs w:val="20"/>
        </w:rPr>
      </w:pPr>
    </w:p>
    <w:p w:rsidR="006F51A2" w:rsidRPr="006B4641" w:rsidRDefault="00141886" w:rsidP="006B4641">
      <w:pPr>
        <w:pStyle w:val="a3"/>
        <w:spacing w:after="0" w:line="240" w:lineRule="auto"/>
        <w:ind w:left="0"/>
        <w:jc w:val="center"/>
        <w:rPr>
          <w:rFonts w:ascii="Arial" w:hAnsi="Arial" w:cs="Arial"/>
          <w:sz w:val="20"/>
          <w:szCs w:val="20"/>
        </w:rPr>
      </w:pPr>
      <w:r>
        <w:rPr>
          <w:rFonts w:ascii="Arial" w:hAnsi="Arial" w:cs="Arial"/>
          <w:b/>
          <w:sz w:val="20"/>
          <w:szCs w:val="20"/>
        </w:rPr>
        <w:t>Άρθρο</w:t>
      </w:r>
      <w:r w:rsidR="00A82EF7" w:rsidRPr="006B4641">
        <w:rPr>
          <w:rFonts w:ascii="Arial" w:hAnsi="Arial" w:cs="Arial"/>
          <w:b/>
          <w:sz w:val="20"/>
          <w:szCs w:val="20"/>
        </w:rPr>
        <w:t xml:space="preserve"> 5</w:t>
      </w:r>
    </w:p>
    <w:p w:rsidR="006F51A2" w:rsidRDefault="004500AA" w:rsidP="006B4641">
      <w:pPr>
        <w:pStyle w:val="a3"/>
        <w:spacing w:after="0" w:line="240" w:lineRule="auto"/>
        <w:ind w:left="0"/>
        <w:jc w:val="center"/>
        <w:rPr>
          <w:rFonts w:ascii="Arial" w:hAnsi="Arial" w:cs="Arial"/>
          <w:b/>
          <w:sz w:val="20"/>
          <w:szCs w:val="20"/>
        </w:rPr>
      </w:pPr>
      <w:r w:rsidRPr="006B4641">
        <w:rPr>
          <w:rFonts w:ascii="Arial" w:hAnsi="Arial" w:cs="Arial"/>
          <w:b/>
          <w:sz w:val="20"/>
          <w:szCs w:val="20"/>
        </w:rPr>
        <w:t xml:space="preserve">Συγκρότηση Ειδικής </w:t>
      </w:r>
      <w:proofErr w:type="spellStart"/>
      <w:r w:rsidRPr="006B4641">
        <w:rPr>
          <w:rFonts w:ascii="Arial" w:hAnsi="Arial" w:cs="Arial"/>
          <w:b/>
          <w:sz w:val="20"/>
          <w:szCs w:val="20"/>
        </w:rPr>
        <w:t>Διατμηματικής</w:t>
      </w:r>
      <w:proofErr w:type="spellEnd"/>
      <w:r w:rsidRPr="006B4641">
        <w:rPr>
          <w:rFonts w:ascii="Arial" w:hAnsi="Arial" w:cs="Arial"/>
          <w:b/>
          <w:sz w:val="20"/>
          <w:szCs w:val="20"/>
        </w:rPr>
        <w:t xml:space="preserve"> </w:t>
      </w:r>
      <w:r w:rsidR="006F45A9" w:rsidRPr="006B4641">
        <w:rPr>
          <w:rFonts w:ascii="Arial" w:hAnsi="Arial" w:cs="Arial"/>
          <w:b/>
          <w:sz w:val="20"/>
          <w:szCs w:val="20"/>
        </w:rPr>
        <w:t>Επιτροπής</w:t>
      </w:r>
      <w:r w:rsidRPr="006B4641">
        <w:rPr>
          <w:rFonts w:ascii="Arial" w:hAnsi="Arial" w:cs="Arial"/>
          <w:b/>
          <w:sz w:val="20"/>
          <w:szCs w:val="20"/>
        </w:rPr>
        <w:t xml:space="preserve"> (Ε.Δ.Ε.) και Συντονιστικής Επιτροπής (Σ.Ε.).</w:t>
      </w:r>
    </w:p>
    <w:p w:rsidR="001C19D9" w:rsidRPr="006B4641" w:rsidRDefault="00F5367A" w:rsidP="006B4641">
      <w:pPr>
        <w:spacing w:after="0" w:line="240" w:lineRule="auto"/>
        <w:jc w:val="both"/>
        <w:rPr>
          <w:rFonts w:ascii="Arial" w:hAnsi="Arial" w:cs="Arial"/>
          <w:sz w:val="20"/>
          <w:szCs w:val="20"/>
        </w:rPr>
      </w:pPr>
      <w:r w:rsidRPr="006B4641">
        <w:rPr>
          <w:rFonts w:ascii="Arial" w:hAnsi="Arial" w:cs="Arial"/>
          <w:sz w:val="20"/>
          <w:szCs w:val="20"/>
        </w:rPr>
        <w:tab/>
      </w:r>
      <w:r w:rsidR="009372AD" w:rsidRPr="006B4641">
        <w:rPr>
          <w:rFonts w:ascii="Arial" w:hAnsi="Arial" w:cs="Arial"/>
          <w:sz w:val="20"/>
          <w:szCs w:val="20"/>
        </w:rPr>
        <w:t xml:space="preserve">Αρμόδιο όργανο για την  οργάνωση και λειτουργία του </w:t>
      </w:r>
      <w:r w:rsidR="006B4641">
        <w:rPr>
          <w:rFonts w:ascii="Arial" w:hAnsi="Arial" w:cs="Arial"/>
          <w:sz w:val="20"/>
          <w:szCs w:val="20"/>
        </w:rPr>
        <w:t>Δ.Π.Μ.Σ.</w:t>
      </w:r>
      <w:r w:rsidR="009372AD" w:rsidRPr="006B4641">
        <w:rPr>
          <w:rFonts w:ascii="Arial" w:hAnsi="Arial" w:cs="Arial"/>
          <w:sz w:val="20"/>
          <w:szCs w:val="20"/>
        </w:rPr>
        <w:t xml:space="preserve"> είναι η</w:t>
      </w:r>
      <w:r w:rsidR="001C19D9" w:rsidRPr="006B4641">
        <w:rPr>
          <w:rFonts w:ascii="Arial" w:hAnsi="Arial" w:cs="Arial"/>
          <w:sz w:val="20"/>
          <w:szCs w:val="20"/>
        </w:rPr>
        <w:t xml:space="preserve"> επταμελής (7)</w:t>
      </w:r>
      <w:r w:rsidR="009372AD" w:rsidRPr="006B4641">
        <w:rPr>
          <w:rFonts w:ascii="Arial" w:hAnsi="Arial" w:cs="Arial"/>
          <w:sz w:val="20"/>
          <w:szCs w:val="20"/>
        </w:rPr>
        <w:t xml:space="preserve"> Ειδική </w:t>
      </w:r>
      <w:proofErr w:type="spellStart"/>
      <w:r w:rsidR="009372AD" w:rsidRPr="006B4641">
        <w:rPr>
          <w:rFonts w:ascii="Arial" w:hAnsi="Arial" w:cs="Arial"/>
          <w:sz w:val="20"/>
          <w:szCs w:val="20"/>
        </w:rPr>
        <w:t>Διατμηματική</w:t>
      </w:r>
      <w:proofErr w:type="spellEnd"/>
      <w:r w:rsidR="009372AD" w:rsidRPr="006B4641">
        <w:rPr>
          <w:rFonts w:ascii="Arial" w:hAnsi="Arial" w:cs="Arial"/>
          <w:sz w:val="20"/>
          <w:szCs w:val="20"/>
        </w:rPr>
        <w:t xml:space="preserve"> Επιτροπή</w:t>
      </w:r>
      <w:r w:rsidR="00C94E20" w:rsidRPr="006B4641">
        <w:rPr>
          <w:rFonts w:ascii="Arial" w:hAnsi="Arial" w:cs="Arial"/>
          <w:sz w:val="20"/>
          <w:szCs w:val="20"/>
        </w:rPr>
        <w:t xml:space="preserve"> ή η</w:t>
      </w:r>
      <w:r w:rsidR="001C19D9" w:rsidRPr="006B4641">
        <w:rPr>
          <w:rFonts w:ascii="Arial" w:hAnsi="Arial" w:cs="Arial"/>
          <w:sz w:val="20"/>
          <w:szCs w:val="20"/>
        </w:rPr>
        <w:t xml:space="preserve"> εννεαμελής (9)</w:t>
      </w:r>
      <w:r w:rsidR="00C94E20" w:rsidRPr="006B4641">
        <w:rPr>
          <w:rFonts w:ascii="Arial" w:hAnsi="Arial" w:cs="Arial"/>
          <w:sz w:val="20"/>
          <w:szCs w:val="20"/>
        </w:rPr>
        <w:t xml:space="preserve"> Ειδική </w:t>
      </w:r>
      <w:proofErr w:type="spellStart"/>
      <w:r w:rsidR="00C94E20" w:rsidRPr="006B4641">
        <w:rPr>
          <w:rFonts w:ascii="Arial" w:hAnsi="Arial" w:cs="Arial"/>
          <w:sz w:val="20"/>
          <w:szCs w:val="20"/>
        </w:rPr>
        <w:t>Διιδρυματική</w:t>
      </w:r>
      <w:proofErr w:type="spellEnd"/>
      <w:r w:rsidR="00C94E20" w:rsidRPr="006B4641">
        <w:rPr>
          <w:rFonts w:ascii="Arial" w:hAnsi="Arial" w:cs="Arial"/>
          <w:sz w:val="20"/>
          <w:szCs w:val="20"/>
        </w:rPr>
        <w:t xml:space="preserve"> Επιτροπή</w:t>
      </w:r>
      <w:r w:rsidR="001C19D9" w:rsidRPr="006B4641">
        <w:rPr>
          <w:rFonts w:ascii="Arial" w:hAnsi="Arial" w:cs="Arial"/>
          <w:sz w:val="20"/>
          <w:szCs w:val="20"/>
        </w:rPr>
        <w:t xml:space="preserve"> με διετή θητεία</w:t>
      </w:r>
      <w:r w:rsidR="00625D3A" w:rsidRPr="006B4641">
        <w:rPr>
          <w:rFonts w:ascii="Arial" w:hAnsi="Arial" w:cs="Arial"/>
          <w:sz w:val="20"/>
          <w:szCs w:val="20"/>
        </w:rPr>
        <w:t xml:space="preserve">. </w:t>
      </w:r>
    </w:p>
    <w:p w:rsidR="009372AD" w:rsidRPr="006B4641" w:rsidRDefault="001C19D9" w:rsidP="006B4641">
      <w:pPr>
        <w:spacing w:after="0" w:line="240" w:lineRule="auto"/>
        <w:jc w:val="both"/>
        <w:rPr>
          <w:rFonts w:ascii="Arial" w:hAnsi="Arial" w:cs="Arial"/>
          <w:sz w:val="20"/>
          <w:szCs w:val="20"/>
        </w:rPr>
      </w:pPr>
      <w:r w:rsidRPr="006B4641">
        <w:rPr>
          <w:rFonts w:ascii="Arial" w:hAnsi="Arial" w:cs="Arial"/>
          <w:sz w:val="20"/>
          <w:szCs w:val="20"/>
        </w:rPr>
        <w:tab/>
      </w:r>
      <w:r w:rsidR="00625D3A" w:rsidRPr="006B4641">
        <w:rPr>
          <w:rFonts w:ascii="Arial" w:hAnsi="Arial" w:cs="Arial"/>
          <w:sz w:val="20"/>
          <w:szCs w:val="20"/>
        </w:rPr>
        <w:t xml:space="preserve">Αναλυτικά στην ΕΔΕ του </w:t>
      </w:r>
      <w:r w:rsidR="006B4641">
        <w:rPr>
          <w:rFonts w:ascii="Arial" w:hAnsi="Arial" w:cs="Arial"/>
          <w:sz w:val="20"/>
          <w:szCs w:val="20"/>
        </w:rPr>
        <w:t>Δ.Π.Μ.Σ.</w:t>
      </w:r>
      <w:r w:rsidR="00625D3A" w:rsidRPr="006B4641">
        <w:rPr>
          <w:rFonts w:ascii="Arial" w:hAnsi="Arial" w:cs="Arial"/>
          <w:sz w:val="20"/>
          <w:szCs w:val="20"/>
        </w:rPr>
        <w:t xml:space="preserve"> συμμετέχουν:</w:t>
      </w:r>
      <w:r w:rsidR="008B7CC5">
        <w:rPr>
          <w:rFonts w:ascii="Arial" w:hAnsi="Arial" w:cs="Arial"/>
          <w:sz w:val="20"/>
          <w:szCs w:val="20"/>
        </w:rPr>
        <w:t>………………………………………………………………..</w:t>
      </w:r>
    </w:p>
    <w:p w:rsidR="001C19D9" w:rsidRPr="006B4641" w:rsidRDefault="001C19D9" w:rsidP="006B4641">
      <w:pPr>
        <w:spacing w:after="0" w:line="240" w:lineRule="auto"/>
        <w:jc w:val="both"/>
        <w:rPr>
          <w:rFonts w:ascii="Arial" w:hAnsi="Arial" w:cs="Arial"/>
          <w:sz w:val="20"/>
          <w:szCs w:val="20"/>
        </w:rPr>
      </w:pPr>
      <w:r w:rsidRPr="006B4641">
        <w:rPr>
          <w:rFonts w:ascii="Arial" w:hAnsi="Arial" w:cs="Arial"/>
          <w:sz w:val="20"/>
          <w:szCs w:val="20"/>
        </w:rPr>
        <w:tab/>
        <w:t>Επιπλέον στην ΕΔΕ</w:t>
      </w:r>
      <w:r w:rsidR="008B7CC5">
        <w:rPr>
          <w:rFonts w:ascii="Arial" w:hAnsi="Arial" w:cs="Arial"/>
          <w:sz w:val="20"/>
          <w:szCs w:val="20"/>
        </w:rPr>
        <w:t xml:space="preserve"> </w:t>
      </w:r>
      <w:r w:rsidR="008B7CC5" w:rsidRPr="006B4641">
        <w:rPr>
          <w:rFonts w:ascii="Arial" w:hAnsi="Arial" w:cs="Arial"/>
          <w:sz w:val="20"/>
          <w:szCs w:val="20"/>
        </w:rPr>
        <w:t>συμμετέχουν</w:t>
      </w:r>
      <w:r w:rsidR="00CE6191" w:rsidRPr="006B4641">
        <w:rPr>
          <w:rFonts w:ascii="Arial" w:hAnsi="Arial" w:cs="Arial"/>
          <w:sz w:val="20"/>
          <w:szCs w:val="20"/>
        </w:rPr>
        <w:t xml:space="preserve"> και δύο εκπρόσωποι των φοιτητών του </w:t>
      </w:r>
      <w:r w:rsidR="006B4641">
        <w:rPr>
          <w:rFonts w:ascii="Arial" w:hAnsi="Arial" w:cs="Arial"/>
          <w:sz w:val="20"/>
          <w:szCs w:val="20"/>
        </w:rPr>
        <w:t>Δ.Π.Μ.Σ.</w:t>
      </w:r>
      <w:r w:rsidR="00CE6191" w:rsidRPr="006B4641">
        <w:rPr>
          <w:rFonts w:ascii="Arial" w:hAnsi="Arial" w:cs="Arial"/>
          <w:sz w:val="20"/>
          <w:szCs w:val="20"/>
        </w:rPr>
        <w:t>, που εκλέγονται από τους φοιτητές του οικείου προγράμματος για ετήσια θητεία.</w:t>
      </w:r>
    </w:p>
    <w:p w:rsidR="00986276" w:rsidRPr="00141886" w:rsidRDefault="00307826" w:rsidP="006B4641">
      <w:pPr>
        <w:spacing w:after="0" w:line="240" w:lineRule="auto"/>
        <w:jc w:val="both"/>
        <w:rPr>
          <w:rFonts w:ascii="Arial" w:hAnsi="Arial" w:cs="Arial"/>
          <w:sz w:val="20"/>
          <w:szCs w:val="20"/>
        </w:rPr>
      </w:pPr>
      <w:r w:rsidRPr="006B4641">
        <w:rPr>
          <w:rFonts w:ascii="Arial" w:hAnsi="Arial" w:cs="Arial"/>
          <w:sz w:val="20"/>
          <w:szCs w:val="20"/>
        </w:rPr>
        <w:tab/>
        <w:t>Η Συντονιστική Επιτροπή του Δ.Π.Μ.Σ. απαρτίζεται από πέντε</w:t>
      </w:r>
      <w:r w:rsidR="0054694D" w:rsidRPr="006B4641">
        <w:rPr>
          <w:rFonts w:ascii="Arial" w:hAnsi="Arial" w:cs="Arial"/>
          <w:sz w:val="20"/>
          <w:szCs w:val="20"/>
        </w:rPr>
        <w:t xml:space="preserve"> (5)</w:t>
      </w:r>
      <w:r w:rsidRPr="006B4641">
        <w:rPr>
          <w:rFonts w:ascii="Arial" w:hAnsi="Arial" w:cs="Arial"/>
          <w:sz w:val="20"/>
          <w:szCs w:val="20"/>
        </w:rPr>
        <w:t xml:space="preserve"> μέλη ΔΕΠ των συνεργαζόμενων Τμημάτων</w:t>
      </w:r>
      <w:r w:rsidR="00141886">
        <w:rPr>
          <w:rFonts w:ascii="Arial" w:hAnsi="Arial" w:cs="Arial"/>
          <w:sz w:val="20"/>
          <w:szCs w:val="20"/>
        </w:rPr>
        <w:t xml:space="preserve">, </w:t>
      </w:r>
      <w:r w:rsidRPr="006B4641">
        <w:rPr>
          <w:rFonts w:ascii="Arial" w:hAnsi="Arial" w:cs="Arial"/>
          <w:sz w:val="20"/>
          <w:szCs w:val="20"/>
        </w:rPr>
        <w:t xml:space="preserve"> οι οποίοι έχουν αναλάβει μεταπτυχιακό έργο και εκλέγονται από την Ε.Δ.Ε. για διετή θητεία.</w:t>
      </w:r>
      <w:r w:rsidR="00986276" w:rsidRPr="006B4641">
        <w:rPr>
          <w:rFonts w:ascii="Arial" w:hAnsi="Arial" w:cs="Arial"/>
          <w:sz w:val="20"/>
          <w:szCs w:val="20"/>
        </w:rPr>
        <w:t xml:space="preserve"> </w:t>
      </w:r>
    </w:p>
    <w:p w:rsidR="00307826" w:rsidRPr="00A440A0" w:rsidRDefault="00986276" w:rsidP="005B632A">
      <w:pPr>
        <w:spacing w:line="240" w:lineRule="auto"/>
        <w:jc w:val="both"/>
        <w:rPr>
          <w:rFonts w:ascii="Arial" w:hAnsi="Arial" w:cs="Arial"/>
          <w:sz w:val="20"/>
          <w:szCs w:val="20"/>
        </w:rPr>
      </w:pPr>
      <w:r w:rsidRPr="00141886">
        <w:rPr>
          <w:rFonts w:ascii="Arial" w:hAnsi="Arial" w:cs="Arial"/>
          <w:sz w:val="20"/>
          <w:szCs w:val="20"/>
        </w:rPr>
        <w:tab/>
      </w:r>
      <w:r w:rsidRPr="006B4641">
        <w:rPr>
          <w:rFonts w:ascii="Arial" w:hAnsi="Arial" w:cs="Arial"/>
          <w:sz w:val="20"/>
          <w:szCs w:val="20"/>
        </w:rPr>
        <w:t>Ειδικότερα συγκροτείται από</w:t>
      </w:r>
      <w:r w:rsidRPr="00A440A0">
        <w:rPr>
          <w:rFonts w:ascii="Arial" w:hAnsi="Arial" w:cs="Arial"/>
          <w:sz w:val="20"/>
          <w:szCs w:val="20"/>
        </w:rPr>
        <w:t>:……………………</w:t>
      </w:r>
    </w:p>
    <w:p w:rsidR="00D048C7" w:rsidRPr="006B4641" w:rsidRDefault="00D048C7" w:rsidP="005B632A">
      <w:pPr>
        <w:pStyle w:val="a3"/>
        <w:spacing w:line="240" w:lineRule="auto"/>
        <w:ind w:left="0"/>
        <w:jc w:val="center"/>
        <w:rPr>
          <w:rFonts w:ascii="Arial" w:hAnsi="Arial" w:cs="Arial"/>
          <w:b/>
          <w:sz w:val="20"/>
          <w:szCs w:val="20"/>
        </w:rPr>
      </w:pPr>
    </w:p>
    <w:p w:rsidR="00625D3A" w:rsidRPr="006B4641" w:rsidRDefault="00141886" w:rsidP="005B632A">
      <w:pPr>
        <w:pStyle w:val="a3"/>
        <w:spacing w:line="240" w:lineRule="auto"/>
        <w:ind w:left="0"/>
        <w:jc w:val="center"/>
        <w:rPr>
          <w:rFonts w:ascii="Arial" w:hAnsi="Arial" w:cs="Arial"/>
          <w:sz w:val="20"/>
          <w:szCs w:val="20"/>
        </w:rPr>
      </w:pPr>
      <w:r>
        <w:rPr>
          <w:rFonts w:ascii="Arial" w:hAnsi="Arial" w:cs="Arial"/>
          <w:b/>
          <w:sz w:val="20"/>
          <w:szCs w:val="20"/>
        </w:rPr>
        <w:t>Άρθρο</w:t>
      </w:r>
      <w:r w:rsidR="00A82EF7" w:rsidRPr="006B4641">
        <w:rPr>
          <w:rFonts w:ascii="Arial" w:hAnsi="Arial" w:cs="Arial"/>
          <w:b/>
          <w:sz w:val="20"/>
          <w:szCs w:val="20"/>
        </w:rPr>
        <w:t xml:space="preserve"> 6</w:t>
      </w:r>
    </w:p>
    <w:p w:rsidR="00625D3A" w:rsidRDefault="00822A84" w:rsidP="005B632A">
      <w:pPr>
        <w:pStyle w:val="a3"/>
        <w:spacing w:line="240" w:lineRule="auto"/>
        <w:ind w:left="0"/>
        <w:jc w:val="center"/>
        <w:rPr>
          <w:rFonts w:ascii="Arial" w:hAnsi="Arial" w:cs="Arial"/>
          <w:b/>
          <w:sz w:val="20"/>
          <w:szCs w:val="20"/>
        </w:rPr>
      </w:pPr>
      <w:r w:rsidRPr="006B4641">
        <w:rPr>
          <w:rFonts w:ascii="Arial" w:hAnsi="Arial" w:cs="Arial"/>
          <w:b/>
          <w:sz w:val="20"/>
          <w:szCs w:val="20"/>
        </w:rPr>
        <w:t xml:space="preserve">Ορισμός Διευθυντή </w:t>
      </w:r>
      <w:r w:rsidR="006B4641">
        <w:rPr>
          <w:rFonts w:ascii="Arial" w:hAnsi="Arial" w:cs="Arial"/>
          <w:b/>
          <w:sz w:val="20"/>
          <w:szCs w:val="20"/>
        </w:rPr>
        <w:t>Δ.Π.Μ.Σ.</w:t>
      </w:r>
    </w:p>
    <w:p w:rsidR="008B59DC" w:rsidRPr="006B4641" w:rsidRDefault="00F5367A"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8B59DC" w:rsidRPr="006B4641">
        <w:rPr>
          <w:rFonts w:ascii="Arial" w:hAnsi="Arial" w:cs="Arial"/>
          <w:sz w:val="20"/>
          <w:szCs w:val="20"/>
        </w:rPr>
        <w:t>Ο Διευθυντής του Δ.Π.Μ.Σ.</w:t>
      </w:r>
      <w:r w:rsidR="008B7CC5">
        <w:rPr>
          <w:rFonts w:ascii="Arial" w:hAnsi="Arial" w:cs="Arial"/>
          <w:sz w:val="20"/>
          <w:szCs w:val="20"/>
        </w:rPr>
        <w:t xml:space="preserve"> και ο αναπληρωτής του</w:t>
      </w:r>
      <w:r w:rsidR="008B59DC" w:rsidRPr="006B4641">
        <w:rPr>
          <w:rFonts w:ascii="Arial" w:hAnsi="Arial" w:cs="Arial"/>
          <w:sz w:val="20"/>
          <w:szCs w:val="20"/>
        </w:rPr>
        <w:t xml:space="preserve"> </w:t>
      </w:r>
      <w:r w:rsidR="00141886">
        <w:rPr>
          <w:rFonts w:ascii="Arial" w:hAnsi="Arial" w:cs="Arial"/>
          <w:sz w:val="20"/>
          <w:szCs w:val="20"/>
        </w:rPr>
        <w:t>ορίζον</w:t>
      </w:r>
      <w:r w:rsidR="005B09E5" w:rsidRPr="006B4641">
        <w:rPr>
          <w:rFonts w:ascii="Arial" w:hAnsi="Arial" w:cs="Arial"/>
          <w:sz w:val="20"/>
          <w:szCs w:val="20"/>
        </w:rPr>
        <w:t xml:space="preserve">ται </w:t>
      </w:r>
      <w:r w:rsidR="00D6607B" w:rsidRPr="006B4641">
        <w:rPr>
          <w:rFonts w:ascii="Arial" w:hAnsi="Arial" w:cs="Arial"/>
          <w:sz w:val="20"/>
          <w:szCs w:val="20"/>
        </w:rPr>
        <w:t>σύμφωνα με τ</w:t>
      </w:r>
      <w:r w:rsidR="008B7CC5">
        <w:rPr>
          <w:rFonts w:ascii="Arial" w:hAnsi="Arial" w:cs="Arial"/>
          <w:sz w:val="20"/>
          <w:szCs w:val="20"/>
        </w:rPr>
        <w:t>ις διατάξεις του ά</w:t>
      </w:r>
      <w:r w:rsidR="00141886">
        <w:rPr>
          <w:rFonts w:ascii="Arial" w:hAnsi="Arial" w:cs="Arial"/>
          <w:sz w:val="20"/>
          <w:szCs w:val="20"/>
        </w:rPr>
        <w:t>ρθρο</w:t>
      </w:r>
      <w:r w:rsidR="008B7CC5">
        <w:rPr>
          <w:rFonts w:ascii="Arial" w:hAnsi="Arial" w:cs="Arial"/>
          <w:sz w:val="20"/>
          <w:szCs w:val="20"/>
        </w:rPr>
        <w:t>υ 31 του Ν</w:t>
      </w:r>
      <w:r w:rsidR="00D6607B" w:rsidRPr="006B4641">
        <w:rPr>
          <w:rFonts w:ascii="Arial" w:hAnsi="Arial" w:cs="Arial"/>
          <w:sz w:val="20"/>
          <w:szCs w:val="20"/>
        </w:rPr>
        <w:t>. 4485/2017</w:t>
      </w:r>
      <w:r w:rsidRPr="006B4641">
        <w:rPr>
          <w:rFonts w:ascii="Arial" w:hAnsi="Arial" w:cs="Arial"/>
          <w:sz w:val="20"/>
          <w:szCs w:val="20"/>
        </w:rPr>
        <w:t xml:space="preserve"> και έχει διετή θητεία. Ο Διευθυντής προέρχεται από το </w:t>
      </w:r>
      <w:r w:rsidR="004500AA" w:rsidRPr="006B4641">
        <w:rPr>
          <w:rFonts w:ascii="Arial" w:hAnsi="Arial" w:cs="Arial"/>
          <w:sz w:val="20"/>
          <w:szCs w:val="20"/>
        </w:rPr>
        <w:t xml:space="preserve"> επισπεύδον Τμήμα……….. </w:t>
      </w:r>
      <w:r w:rsidRPr="006B4641">
        <w:rPr>
          <w:rFonts w:ascii="Arial" w:hAnsi="Arial" w:cs="Arial"/>
          <w:sz w:val="20"/>
          <w:szCs w:val="20"/>
        </w:rPr>
        <w:t xml:space="preserve"> είναι μέλος της Συντονιστικής Επιτροπής (Σ.Ε.)</w:t>
      </w:r>
      <w:r w:rsidR="004500AA" w:rsidRPr="006B4641">
        <w:rPr>
          <w:rFonts w:ascii="Arial" w:hAnsi="Arial" w:cs="Arial"/>
          <w:sz w:val="20"/>
          <w:szCs w:val="20"/>
        </w:rPr>
        <w:t xml:space="preserve"> και προεδρεύει αυτής.</w:t>
      </w:r>
    </w:p>
    <w:p w:rsidR="00331BDD" w:rsidRDefault="00C6224C"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331BDD" w:rsidRPr="006B4641">
        <w:rPr>
          <w:rFonts w:ascii="Arial" w:hAnsi="Arial" w:cs="Arial"/>
          <w:sz w:val="20"/>
          <w:szCs w:val="20"/>
        </w:rPr>
        <w:t xml:space="preserve">Σε ειδικές περιπτώσεις που επιβάλλεται για την </w:t>
      </w:r>
      <w:r w:rsidR="00141886">
        <w:rPr>
          <w:rFonts w:ascii="Arial" w:hAnsi="Arial" w:cs="Arial"/>
          <w:sz w:val="20"/>
          <w:szCs w:val="20"/>
        </w:rPr>
        <w:t>εύρυθμη λειτουργία του Δ.Π.Μ.Σ.</w:t>
      </w:r>
      <w:r w:rsidR="00331BDD" w:rsidRPr="006B4641">
        <w:rPr>
          <w:rFonts w:ascii="Arial" w:hAnsi="Arial" w:cs="Arial"/>
          <w:sz w:val="20"/>
          <w:szCs w:val="20"/>
        </w:rPr>
        <w:t xml:space="preserve">, ύστερα από αιτιολογημένη απόφαση της Ε.Δ.Ε.  Πρόεδρος ή και Διευθυντής  αναλαμβάνει μέλος Δ.Ε.Π. από άλλο Τμήμα </w:t>
      </w:r>
      <w:r w:rsidRPr="006B4641">
        <w:rPr>
          <w:rFonts w:ascii="Arial" w:hAnsi="Arial" w:cs="Arial"/>
          <w:sz w:val="20"/>
          <w:szCs w:val="20"/>
        </w:rPr>
        <w:t xml:space="preserve">από αυτό που έχει τη διοικητική </w:t>
      </w:r>
      <w:r w:rsidR="00141886">
        <w:rPr>
          <w:rFonts w:ascii="Arial" w:hAnsi="Arial" w:cs="Arial"/>
          <w:sz w:val="20"/>
          <w:szCs w:val="20"/>
        </w:rPr>
        <w:t>υπο</w:t>
      </w:r>
      <w:r w:rsidRPr="006B4641">
        <w:rPr>
          <w:rFonts w:ascii="Arial" w:hAnsi="Arial" w:cs="Arial"/>
          <w:sz w:val="20"/>
          <w:szCs w:val="20"/>
        </w:rPr>
        <w:t>στήριξη</w:t>
      </w:r>
      <w:r w:rsidR="00141886">
        <w:rPr>
          <w:rFonts w:ascii="Arial" w:hAnsi="Arial" w:cs="Arial"/>
          <w:sz w:val="20"/>
          <w:szCs w:val="20"/>
        </w:rPr>
        <w:t xml:space="preserve"> του </w:t>
      </w:r>
      <w:r w:rsidR="00141886" w:rsidRPr="006B4641">
        <w:rPr>
          <w:rFonts w:ascii="Arial" w:hAnsi="Arial" w:cs="Arial"/>
          <w:sz w:val="20"/>
          <w:szCs w:val="20"/>
        </w:rPr>
        <w:t>Δ.Π.Μ.Σ.</w:t>
      </w:r>
      <w:r w:rsidRPr="006B4641">
        <w:rPr>
          <w:rFonts w:ascii="Arial" w:hAnsi="Arial" w:cs="Arial"/>
          <w:sz w:val="20"/>
          <w:szCs w:val="20"/>
        </w:rPr>
        <w:t>.</w:t>
      </w:r>
    </w:p>
    <w:p w:rsidR="00141886" w:rsidRPr="006B4641" w:rsidRDefault="00141886" w:rsidP="005B632A">
      <w:pPr>
        <w:pStyle w:val="a3"/>
        <w:spacing w:line="240" w:lineRule="auto"/>
        <w:ind w:left="0"/>
        <w:jc w:val="both"/>
        <w:rPr>
          <w:rFonts w:ascii="Arial" w:hAnsi="Arial" w:cs="Arial"/>
          <w:sz w:val="20"/>
          <w:szCs w:val="20"/>
        </w:rPr>
      </w:pPr>
    </w:p>
    <w:p w:rsidR="00C950C3" w:rsidRPr="006B4641" w:rsidRDefault="00141886" w:rsidP="005B632A">
      <w:pPr>
        <w:pStyle w:val="a3"/>
        <w:spacing w:line="240" w:lineRule="auto"/>
        <w:ind w:left="0"/>
        <w:jc w:val="center"/>
        <w:rPr>
          <w:rFonts w:ascii="Arial" w:hAnsi="Arial" w:cs="Arial"/>
          <w:sz w:val="20"/>
          <w:szCs w:val="20"/>
        </w:rPr>
      </w:pPr>
      <w:r>
        <w:rPr>
          <w:rFonts w:ascii="Arial" w:hAnsi="Arial" w:cs="Arial"/>
          <w:b/>
          <w:sz w:val="20"/>
          <w:szCs w:val="20"/>
        </w:rPr>
        <w:t>Άρθρο</w:t>
      </w:r>
      <w:r w:rsidR="00A82EF7" w:rsidRPr="006B4641">
        <w:rPr>
          <w:rFonts w:ascii="Arial" w:hAnsi="Arial" w:cs="Arial"/>
          <w:b/>
          <w:sz w:val="20"/>
          <w:szCs w:val="20"/>
        </w:rPr>
        <w:t xml:space="preserve"> 7</w:t>
      </w:r>
    </w:p>
    <w:p w:rsidR="00625D3A" w:rsidRDefault="00141886" w:rsidP="005B632A">
      <w:pPr>
        <w:pStyle w:val="a3"/>
        <w:spacing w:line="240" w:lineRule="auto"/>
        <w:ind w:left="0"/>
        <w:jc w:val="center"/>
        <w:rPr>
          <w:rFonts w:ascii="Arial" w:hAnsi="Arial" w:cs="Arial"/>
          <w:b/>
          <w:sz w:val="20"/>
          <w:szCs w:val="20"/>
        </w:rPr>
      </w:pPr>
      <w:r>
        <w:rPr>
          <w:rFonts w:ascii="Arial" w:hAnsi="Arial" w:cs="Arial"/>
          <w:b/>
          <w:sz w:val="20"/>
          <w:szCs w:val="20"/>
        </w:rPr>
        <w:t>Τ</w:t>
      </w:r>
      <w:r w:rsidR="00625D3A" w:rsidRPr="006B4641">
        <w:rPr>
          <w:rFonts w:ascii="Arial" w:hAnsi="Arial" w:cs="Arial"/>
          <w:b/>
          <w:sz w:val="20"/>
          <w:szCs w:val="20"/>
        </w:rPr>
        <w:t>ύπος του χορηγούμενου τίτλου ΔΜΣ</w:t>
      </w:r>
    </w:p>
    <w:p w:rsidR="003C44CF" w:rsidRPr="006B4641" w:rsidRDefault="003C44CF" w:rsidP="005B632A">
      <w:pPr>
        <w:pStyle w:val="a3"/>
        <w:autoSpaceDE w:val="0"/>
        <w:autoSpaceDN w:val="0"/>
        <w:adjustRightInd w:val="0"/>
        <w:spacing w:after="0" w:line="240" w:lineRule="auto"/>
        <w:ind w:left="0"/>
        <w:jc w:val="both"/>
        <w:rPr>
          <w:rFonts w:ascii="Arial" w:hAnsi="Arial" w:cs="Arial"/>
          <w:sz w:val="20"/>
          <w:szCs w:val="20"/>
        </w:rPr>
      </w:pPr>
      <w:r w:rsidRPr="006B4641">
        <w:rPr>
          <w:rFonts w:ascii="Arial" w:hAnsi="Arial" w:cs="Arial"/>
          <w:sz w:val="20"/>
          <w:szCs w:val="20"/>
        </w:rPr>
        <w:tab/>
        <w:t>Ο τίτλος του Διπλώματος Μεταπτυχιακών Σπουδών  είναι δημόσιο έγγραφο και απονέμεται από …………</w:t>
      </w:r>
    </w:p>
    <w:p w:rsidR="003C44CF" w:rsidRPr="006B4641" w:rsidRDefault="003C44CF" w:rsidP="005B632A">
      <w:pPr>
        <w:pStyle w:val="a3"/>
        <w:autoSpaceDE w:val="0"/>
        <w:autoSpaceDN w:val="0"/>
        <w:adjustRightInd w:val="0"/>
        <w:spacing w:after="0" w:line="240" w:lineRule="auto"/>
        <w:ind w:left="0"/>
        <w:jc w:val="both"/>
        <w:rPr>
          <w:rFonts w:ascii="Arial" w:hAnsi="Arial" w:cs="Arial"/>
          <w:sz w:val="20"/>
          <w:szCs w:val="20"/>
        </w:rPr>
      </w:pPr>
      <w:r w:rsidRPr="006B4641">
        <w:rPr>
          <w:rFonts w:ascii="Arial" w:hAnsi="Arial" w:cs="Arial"/>
          <w:sz w:val="20"/>
          <w:szCs w:val="20"/>
        </w:rPr>
        <w:tab/>
        <w:t xml:space="preserve">Το Δίπλωμα Μεταπτυχιακών Σπουδών εκδίδεται από τη Γραμματεία του </w:t>
      </w:r>
      <w:r w:rsidR="008B7E5C" w:rsidRPr="006B4641">
        <w:rPr>
          <w:rFonts w:ascii="Arial" w:hAnsi="Arial" w:cs="Arial"/>
          <w:sz w:val="20"/>
          <w:szCs w:val="20"/>
        </w:rPr>
        <w:t xml:space="preserve"> Δ.</w:t>
      </w:r>
      <w:r w:rsidRPr="006B4641">
        <w:rPr>
          <w:rFonts w:ascii="Arial" w:hAnsi="Arial" w:cs="Arial"/>
          <w:sz w:val="20"/>
          <w:szCs w:val="20"/>
        </w:rPr>
        <w:t xml:space="preserve">Π.Μ.Σ. Στο Δίπλωμα </w:t>
      </w:r>
      <w:r w:rsidR="008B7E5C" w:rsidRPr="006B4641">
        <w:rPr>
          <w:rFonts w:ascii="Arial" w:hAnsi="Arial" w:cs="Arial"/>
          <w:sz w:val="20"/>
          <w:szCs w:val="20"/>
        </w:rPr>
        <w:t xml:space="preserve">αναγράφονται </w:t>
      </w:r>
      <w:r w:rsidRPr="006B4641">
        <w:rPr>
          <w:rFonts w:ascii="Arial" w:hAnsi="Arial" w:cs="Arial"/>
          <w:sz w:val="20"/>
          <w:szCs w:val="20"/>
        </w:rPr>
        <w:t xml:space="preserve">τα Τμήματα ή και τα Ιδρύματα που συμμετέχουν στην οργάνωση του ΠΜΣ, και τα τυχόν εμβλήματα των ιδρυμάτων, η χρονολογία περάτωσης των σπουδών, η χρονολογία έκδοσης του Δ.Μ.Σ., ο αριθμός πρωτοκόλλου αποφοίτησης, ο τίτλος του </w:t>
      </w:r>
      <w:r w:rsidR="008B7E5C" w:rsidRPr="006B4641">
        <w:rPr>
          <w:rFonts w:ascii="Arial" w:hAnsi="Arial" w:cs="Arial"/>
          <w:sz w:val="20"/>
          <w:szCs w:val="20"/>
        </w:rPr>
        <w:t>Δ.</w:t>
      </w:r>
      <w:r w:rsidRPr="006B4641">
        <w:rPr>
          <w:rFonts w:ascii="Arial" w:hAnsi="Arial" w:cs="Arial"/>
          <w:sz w:val="20"/>
          <w:szCs w:val="20"/>
        </w:rPr>
        <w:t>Π.Μ.Σ., τα στοιχεία του μεταπτυχιακού/</w:t>
      </w:r>
      <w:proofErr w:type="spellStart"/>
      <w:r w:rsidRPr="006B4641">
        <w:rPr>
          <w:rFonts w:ascii="Arial" w:hAnsi="Arial" w:cs="Arial"/>
          <w:sz w:val="20"/>
          <w:szCs w:val="20"/>
        </w:rPr>
        <w:t>κης</w:t>
      </w:r>
      <w:proofErr w:type="spellEnd"/>
      <w:r w:rsidRPr="006B4641">
        <w:rPr>
          <w:rFonts w:ascii="Arial" w:hAnsi="Arial" w:cs="Arial"/>
          <w:sz w:val="20"/>
          <w:szCs w:val="20"/>
        </w:rPr>
        <w:t xml:space="preserve"> φοιτητή/</w:t>
      </w:r>
      <w:proofErr w:type="spellStart"/>
      <w:r w:rsidRPr="006B4641">
        <w:rPr>
          <w:rFonts w:ascii="Arial" w:hAnsi="Arial" w:cs="Arial"/>
          <w:sz w:val="20"/>
          <w:szCs w:val="20"/>
        </w:rPr>
        <w:t>τριας</w:t>
      </w:r>
      <w:proofErr w:type="spellEnd"/>
      <w:r w:rsidRPr="006B4641">
        <w:rPr>
          <w:rFonts w:ascii="Arial" w:hAnsi="Arial" w:cs="Arial"/>
          <w:sz w:val="20"/>
          <w:szCs w:val="20"/>
        </w:rPr>
        <w:t xml:space="preserve"> και ο χαρακτηρισμός αξιολόγ</w:t>
      </w:r>
      <w:r w:rsidR="00986276" w:rsidRPr="006B4641">
        <w:rPr>
          <w:rFonts w:ascii="Arial" w:hAnsi="Arial" w:cs="Arial"/>
          <w:sz w:val="20"/>
          <w:szCs w:val="20"/>
        </w:rPr>
        <w:t>ησης Καλώς, Λίαν Καλώς, Άριστα.</w:t>
      </w:r>
    </w:p>
    <w:p w:rsidR="00C950C3" w:rsidRPr="006B4641" w:rsidRDefault="008B7E5C"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3C44CF" w:rsidRPr="006B4641">
        <w:rPr>
          <w:rFonts w:ascii="Arial" w:hAnsi="Arial" w:cs="Arial"/>
          <w:sz w:val="20"/>
          <w:szCs w:val="20"/>
        </w:rPr>
        <w:t>Επιπλέον του  Διπλώματος Μεταπτυχιακών Σπουδών χορηγείται Παράρτημα Διπλώματος [ά</w:t>
      </w:r>
      <w:r w:rsidR="00141886">
        <w:rPr>
          <w:rFonts w:ascii="Arial" w:hAnsi="Arial" w:cs="Arial"/>
          <w:sz w:val="20"/>
          <w:szCs w:val="20"/>
        </w:rPr>
        <w:t>ρθρο</w:t>
      </w:r>
      <w:r w:rsidR="003C44CF" w:rsidRPr="006B4641">
        <w:rPr>
          <w:rFonts w:ascii="Arial" w:hAnsi="Arial" w:cs="Arial"/>
          <w:sz w:val="20"/>
          <w:szCs w:val="20"/>
        </w:rPr>
        <w:t xml:space="preserve"> 15 του Ν. 3374/2005 και της Υ.Α. Φ5/89656/ΒΕ/13-8-2007 (ΦΕΚ 1466 </w:t>
      </w:r>
      <w:proofErr w:type="spellStart"/>
      <w:r w:rsidR="003C44CF" w:rsidRPr="006B4641">
        <w:rPr>
          <w:rFonts w:ascii="Arial" w:hAnsi="Arial" w:cs="Arial"/>
          <w:sz w:val="20"/>
          <w:szCs w:val="20"/>
        </w:rPr>
        <w:t>τ.Β΄</w:t>
      </w:r>
      <w:proofErr w:type="spellEnd"/>
      <w:r w:rsidR="003C44CF" w:rsidRPr="006B4641">
        <w:rPr>
          <w:rFonts w:ascii="Arial" w:hAnsi="Arial" w:cs="Arial"/>
          <w:sz w:val="20"/>
          <w:szCs w:val="20"/>
        </w:rPr>
        <w:t>)],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r w:rsidR="008F4736" w:rsidRPr="006B4641">
        <w:rPr>
          <w:rFonts w:ascii="Arial" w:hAnsi="Arial" w:cs="Arial"/>
          <w:sz w:val="20"/>
          <w:szCs w:val="20"/>
        </w:rPr>
        <w:t>.</w:t>
      </w:r>
    </w:p>
    <w:p w:rsidR="00D048C7" w:rsidRPr="00141886" w:rsidRDefault="00D048C7" w:rsidP="005B632A">
      <w:pPr>
        <w:pStyle w:val="a3"/>
        <w:spacing w:line="240" w:lineRule="auto"/>
        <w:ind w:left="0"/>
        <w:jc w:val="both"/>
        <w:rPr>
          <w:rFonts w:ascii="Arial" w:hAnsi="Arial" w:cs="Arial"/>
          <w:sz w:val="20"/>
          <w:szCs w:val="20"/>
        </w:rPr>
      </w:pPr>
    </w:p>
    <w:p w:rsidR="00D048C7" w:rsidRPr="006B4641" w:rsidRDefault="00141886" w:rsidP="005B632A">
      <w:pPr>
        <w:pStyle w:val="a3"/>
        <w:spacing w:line="240" w:lineRule="auto"/>
        <w:ind w:left="0"/>
        <w:jc w:val="center"/>
        <w:rPr>
          <w:rFonts w:ascii="Arial" w:hAnsi="Arial" w:cs="Arial"/>
          <w:b/>
          <w:sz w:val="20"/>
          <w:szCs w:val="20"/>
        </w:rPr>
      </w:pPr>
      <w:r>
        <w:rPr>
          <w:rFonts w:ascii="Arial" w:hAnsi="Arial" w:cs="Arial"/>
          <w:b/>
          <w:sz w:val="20"/>
          <w:szCs w:val="20"/>
        </w:rPr>
        <w:t>Άρθρο</w:t>
      </w:r>
      <w:r w:rsidR="00A82EF7" w:rsidRPr="006B4641">
        <w:rPr>
          <w:rFonts w:ascii="Arial" w:hAnsi="Arial" w:cs="Arial"/>
          <w:b/>
          <w:sz w:val="20"/>
          <w:szCs w:val="20"/>
        </w:rPr>
        <w:t xml:space="preserve"> 8</w:t>
      </w:r>
    </w:p>
    <w:p w:rsidR="00A82EF7" w:rsidRDefault="00CB0DEE" w:rsidP="005B632A">
      <w:pPr>
        <w:pStyle w:val="a3"/>
        <w:spacing w:line="240" w:lineRule="auto"/>
        <w:ind w:left="0"/>
        <w:jc w:val="center"/>
        <w:rPr>
          <w:rFonts w:ascii="Arial" w:hAnsi="Arial" w:cs="Arial"/>
          <w:b/>
          <w:bCs/>
          <w:sz w:val="20"/>
          <w:szCs w:val="20"/>
        </w:rPr>
      </w:pPr>
      <w:r w:rsidRPr="006B4641">
        <w:rPr>
          <w:rFonts w:ascii="Arial" w:hAnsi="Arial" w:cs="Arial"/>
          <w:b/>
          <w:bCs/>
          <w:sz w:val="20"/>
          <w:szCs w:val="20"/>
        </w:rPr>
        <w:t>Πόροι- Χρηματοδότηση του Δ.Π.Μ.Σ.</w:t>
      </w:r>
    </w:p>
    <w:p w:rsidR="00A82EF7" w:rsidRPr="006B4641" w:rsidRDefault="008A52C2"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CB0DEE" w:rsidRPr="006B4641">
        <w:rPr>
          <w:rFonts w:ascii="Arial" w:hAnsi="Arial" w:cs="Arial"/>
          <w:sz w:val="20"/>
          <w:szCs w:val="20"/>
        </w:rPr>
        <w:t>Το Δ.Π.Μ.Σ. χρηματοδοτείται από ………… όπως  θα ορίζεται και στην πράξη ίδρυσης του.</w:t>
      </w:r>
    </w:p>
    <w:p w:rsidR="00A82EF7" w:rsidRPr="006B4641" w:rsidRDefault="00A82EF7" w:rsidP="005B632A">
      <w:pPr>
        <w:pStyle w:val="a3"/>
        <w:spacing w:line="240" w:lineRule="auto"/>
        <w:ind w:left="0"/>
        <w:jc w:val="both"/>
        <w:rPr>
          <w:rFonts w:ascii="Arial" w:hAnsi="Arial" w:cs="Arial"/>
          <w:sz w:val="20"/>
          <w:szCs w:val="20"/>
        </w:rPr>
      </w:pPr>
    </w:p>
    <w:p w:rsidR="005B632A" w:rsidRPr="006B4641" w:rsidRDefault="005B632A" w:rsidP="005B632A">
      <w:pPr>
        <w:pStyle w:val="a3"/>
        <w:spacing w:line="240" w:lineRule="auto"/>
        <w:ind w:left="0"/>
        <w:jc w:val="center"/>
        <w:rPr>
          <w:rFonts w:ascii="Arial" w:hAnsi="Arial" w:cs="Arial"/>
          <w:b/>
          <w:sz w:val="20"/>
          <w:szCs w:val="20"/>
        </w:rPr>
      </w:pPr>
    </w:p>
    <w:p w:rsidR="00C950C3" w:rsidRPr="006B4641" w:rsidRDefault="00141886" w:rsidP="005B632A">
      <w:pPr>
        <w:pStyle w:val="a3"/>
        <w:spacing w:line="240" w:lineRule="auto"/>
        <w:ind w:left="0"/>
        <w:jc w:val="center"/>
        <w:rPr>
          <w:rFonts w:ascii="Arial" w:hAnsi="Arial" w:cs="Arial"/>
          <w:sz w:val="20"/>
          <w:szCs w:val="20"/>
        </w:rPr>
      </w:pPr>
      <w:r>
        <w:rPr>
          <w:rFonts w:ascii="Arial" w:hAnsi="Arial" w:cs="Arial"/>
          <w:b/>
          <w:sz w:val="20"/>
          <w:szCs w:val="20"/>
        </w:rPr>
        <w:t>Άρθρο</w:t>
      </w:r>
      <w:r w:rsidR="00A82EF7" w:rsidRPr="006B4641">
        <w:rPr>
          <w:rFonts w:ascii="Arial" w:hAnsi="Arial" w:cs="Arial"/>
          <w:b/>
          <w:sz w:val="20"/>
          <w:szCs w:val="20"/>
        </w:rPr>
        <w:t xml:space="preserve"> 9</w:t>
      </w:r>
    </w:p>
    <w:p w:rsidR="001458A5" w:rsidRPr="006B4641" w:rsidRDefault="00141886" w:rsidP="00E91624">
      <w:pPr>
        <w:pStyle w:val="a3"/>
        <w:spacing w:line="240" w:lineRule="auto"/>
        <w:ind w:left="0"/>
        <w:jc w:val="center"/>
        <w:rPr>
          <w:rFonts w:ascii="Arial" w:hAnsi="Arial" w:cs="Arial"/>
          <w:sz w:val="20"/>
          <w:szCs w:val="20"/>
        </w:rPr>
      </w:pPr>
      <w:r>
        <w:rPr>
          <w:rFonts w:ascii="Arial" w:hAnsi="Arial" w:cs="Arial"/>
          <w:b/>
          <w:sz w:val="20"/>
          <w:szCs w:val="20"/>
        </w:rPr>
        <w:t>Γ</w:t>
      </w:r>
      <w:r w:rsidR="00D048C7" w:rsidRPr="006B4641">
        <w:rPr>
          <w:rFonts w:ascii="Arial" w:hAnsi="Arial" w:cs="Arial"/>
          <w:b/>
          <w:sz w:val="20"/>
          <w:szCs w:val="20"/>
        </w:rPr>
        <w:t>λώσσα διδασκαλίας και συγγραφής</w:t>
      </w:r>
      <w:r w:rsidR="001458A5" w:rsidRPr="006B4641">
        <w:rPr>
          <w:rFonts w:ascii="Arial" w:hAnsi="Arial" w:cs="Arial"/>
          <w:b/>
          <w:sz w:val="20"/>
          <w:szCs w:val="20"/>
        </w:rPr>
        <w:t xml:space="preserve"> μεταπτυχιακών διπλωματικών εργασιών</w:t>
      </w:r>
      <w:r w:rsidR="001458A5" w:rsidRPr="006B4641">
        <w:rPr>
          <w:rFonts w:ascii="Arial" w:hAnsi="Arial" w:cs="Arial"/>
          <w:sz w:val="20"/>
          <w:szCs w:val="20"/>
        </w:rPr>
        <w:t xml:space="preserve"> </w:t>
      </w:r>
      <w:r w:rsidR="00E91624">
        <w:rPr>
          <w:rFonts w:ascii="Arial" w:hAnsi="Arial" w:cs="Arial"/>
          <w:sz w:val="20"/>
          <w:szCs w:val="20"/>
        </w:rPr>
        <w:t xml:space="preserve">                                     </w:t>
      </w:r>
    </w:p>
    <w:p w:rsidR="00DD7E9A" w:rsidRPr="006B4641" w:rsidRDefault="001458A5" w:rsidP="006B4641">
      <w:pPr>
        <w:pStyle w:val="a3"/>
        <w:spacing w:after="0" w:line="240" w:lineRule="auto"/>
        <w:ind w:left="0"/>
        <w:jc w:val="both"/>
        <w:rPr>
          <w:rFonts w:ascii="Arial" w:hAnsi="Arial" w:cs="Arial"/>
          <w:sz w:val="20"/>
          <w:szCs w:val="20"/>
        </w:rPr>
      </w:pPr>
      <w:r w:rsidRPr="006B4641">
        <w:rPr>
          <w:rFonts w:ascii="Arial" w:hAnsi="Arial" w:cs="Arial"/>
          <w:sz w:val="20"/>
          <w:szCs w:val="20"/>
        </w:rPr>
        <w:t xml:space="preserve">    </w:t>
      </w:r>
      <w:r w:rsidR="006B4641" w:rsidRPr="006B4641">
        <w:rPr>
          <w:rFonts w:ascii="Arial" w:hAnsi="Arial" w:cs="Arial"/>
          <w:sz w:val="20"/>
          <w:szCs w:val="20"/>
        </w:rPr>
        <w:tab/>
      </w:r>
      <w:r w:rsidR="00DD7E9A" w:rsidRPr="006B4641">
        <w:rPr>
          <w:rFonts w:ascii="Arial" w:hAnsi="Arial" w:cs="Arial"/>
          <w:sz w:val="20"/>
          <w:szCs w:val="20"/>
        </w:rPr>
        <w:t>Η γ</w:t>
      </w:r>
      <w:r w:rsidR="00822A84" w:rsidRPr="006B4641">
        <w:rPr>
          <w:rFonts w:ascii="Arial" w:hAnsi="Arial" w:cs="Arial"/>
          <w:sz w:val="20"/>
          <w:szCs w:val="20"/>
        </w:rPr>
        <w:t xml:space="preserve">λώσσα διδασκαλίας του Δ.Π.Μ.Σ. </w:t>
      </w:r>
      <w:r w:rsidR="00DD7E9A" w:rsidRPr="006B4641">
        <w:rPr>
          <w:rFonts w:ascii="Arial" w:hAnsi="Arial" w:cs="Arial"/>
          <w:sz w:val="20"/>
          <w:szCs w:val="20"/>
        </w:rPr>
        <w:t>είναι η ………………</w:t>
      </w:r>
    </w:p>
    <w:p w:rsidR="00CB0DEE" w:rsidRPr="006B4641" w:rsidRDefault="00CB0DEE" w:rsidP="006B4641">
      <w:pPr>
        <w:widowControl w:val="0"/>
        <w:autoSpaceDE w:val="0"/>
        <w:autoSpaceDN w:val="0"/>
        <w:adjustRightInd w:val="0"/>
        <w:spacing w:after="0" w:line="240" w:lineRule="auto"/>
        <w:jc w:val="both"/>
        <w:rPr>
          <w:rFonts w:ascii="Arial" w:hAnsi="Arial" w:cs="Arial"/>
          <w:sz w:val="20"/>
          <w:szCs w:val="20"/>
        </w:rPr>
      </w:pPr>
      <w:r w:rsidRPr="006B4641">
        <w:rPr>
          <w:rFonts w:ascii="Arial" w:hAnsi="Arial" w:cs="Arial"/>
          <w:sz w:val="20"/>
          <w:szCs w:val="20"/>
        </w:rPr>
        <w:tab/>
        <w:t xml:space="preserve">Η γλώσσα εκπόνησης των  μεταπτυχιακών διπλωματικών εργασιών θα είναι η ……………….., όπως θα ορίζεται και θα διευκρινίζεται στη πράξη ίδρυσης του </w:t>
      </w:r>
      <w:r w:rsidR="006B4641">
        <w:rPr>
          <w:rFonts w:ascii="Arial" w:hAnsi="Arial" w:cs="Arial"/>
          <w:sz w:val="20"/>
          <w:szCs w:val="20"/>
        </w:rPr>
        <w:t>Δ.Π.Μ.Σ.</w:t>
      </w:r>
      <w:r w:rsidRPr="006B4641">
        <w:rPr>
          <w:rFonts w:ascii="Arial" w:hAnsi="Arial" w:cs="Arial"/>
          <w:sz w:val="20"/>
          <w:szCs w:val="20"/>
        </w:rPr>
        <w:t xml:space="preserve"> και στον εσωτερικό κανονισμό λειτουργίας  ενώ θα κατατίθεται και μία περίληψη σε μία από τις …….γλώσσες (πλην της γλώσσας εκπόνησης της εργασίας).</w:t>
      </w:r>
    </w:p>
    <w:p w:rsidR="00625D3A" w:rsidRPr="006B4641" w:rsidRDefault="00625D3A" w:rsidP="006B4641">
      <w:pPr>
        <w:pStyle w:val="a3"/>
        <w:spacing w:after="0" w:line="240" w:lineRule="auto"/>
        <w:ind w:left="0"/>
        <w:jc w:val="both"/>
        <w:rPr>
          <w:rFonts w:ascii="Arial" w:hAnsi="Arial" w:cs="Arial"/>
          <w:b/>
          <w:sz w:val="20"/>
          <w:szCs w:val="20"/>
        </w:rPr>
      </w:pPr>
    </w:p>
    <w:p w:rsidR="00D048C7" w:rsidRPr="006B4641" w:rsidRDefault="00D048C7" w:rsidP="005B632A">
      <w:pPr>
        <w:pStyle w:val="a3"/>
        <w:spacing w:line="240" w:lineRule="auto"/>
        <w:ind w:left="0"/>
        <w:jc w:val="both"/>
        <w:rPr>
          <w:rFonts w:ascii="Arial" w:hAnsi="Arial" w:cs="Arial"/>
          <w:b/>
          <w:sz w:val="20"/>
          <w:szCs w:val="20"/>
        </w:rPr>
      </w:pPr>
    </w:p>
    <w:p w:rsidR="008A52C2" w:rsidRPr="006B4641" w:rsidRDefault="00141886" w:rsidP="00141886">
      <w:pPr>
        <w:pStyle w:val="a3"/>
        <w:spacing w:line="240" w:lineRule="auto"/>
        <w:ind w:left="0"/>
        <w:jc w:val="center"/>
        <w:rPr>
          <w:rFonts w:ascii="Arial" w:hAnsi="Arial" w:cs="Arial"/>
          <w:sz w:val="20"/>
          <w:szCs w:val="20"/>
        </w:rPr>
      </w:pPr>
      <w:r>
        <w:rPr>
          <w:rFonts w:ascii="Arial" w:hAnsi="Arial" w:cs="Arial"/>
          <w:b/>
          <w:sz w:val="20"/>
          <w:szCs w:val="20"/>
        </w:rPr>
        <w:t>Άρθρο</w:t>
      </w:r>
      <w:r w:rsidR="008A52C2" w:rsidRPr="006B4641">
        <w:rPr>
          <w:rFonts w:ascii="Arial" w:hAnsi="Arial" w:cs="Arial"/>
          <w:b/>
          <w:sz w:val="20"/>
          <w:szCs w:val="20"/>
        </w:rPr>
        <w:t xml:space="preserve"> 10</w:t>
      </w:r>
    </w:p>
    <w:p w:rsidR="008A52C2" w:rsidRDefault="00E80E27" w:rsidP="00141886">
      <w:pPr>
        <w:pStyle w:val="a3"/>
        <w:spacing w:line="240" w:lineRule="auto"/>
        <w:ind w:left="0"/>
        <w:jc w:val="center"/>
        <w:rPr>
          <w:rFonts w:ascii="Arial" w:hAnsi="Arial" w:cs="Arial"/>
          <w:b/>
          <w:sz w:val="20"/>
          <w:szCs w:val="20"/>
        </w:rPr>
      </w:pPr>
      <w:r w:rsidRPr="006B4641">
        <w:rPr>
          <w:rFonts w:ascii="Arial" w:hAnsi="Arial" w:cs="Arial"/>
          <w:b/>
          <w:sz w:val="20"/>
          <w:szCs w:val="20"/>
        </w:rPr>
        <w:t xml:space="preserve">Λοιπές </w:t>
      </w:r>
      <w:r w:rsidR="00D048C7" w:rsidRPr="006B4641">
        <w:rPr>
          <w:rFonts w:ascii="Arial" w:hAnsi="Arial" w:cs="Arial"/>
          <w:b/>
          <w:sz w:val="20"/>
          <w:szCs w:val="20"/>
        </w:rPr>
        <w:t>Διατάξεις</w:t>
      </w:r>
    </w:p>
    <w:p w:rsidR="00C950C3" w:rsidRPr="006B4641" w:rsidRDefault="00E80E27" w:rsidP="005B632A">
      <w:pPr>
        <w:pStyle w:val="a3"/>
        <w:spacing w:line="240" w:lineRule="auto"/>
        <w:ind w:left="0"/>
        <w:jc w:val="both"/>
        <w:rPr>
          <w:rFonts w:ascii="Arial" w:hAnsi="Arial" w:cs="Arial"/>
          <w:sz w:val="20"/>
          <w:szCs w:val="20"/>
        </w:rPr>
      </w:pPr>
      <w:r w:rsidRPr="006B4641">
        <w:rPr>
          <w:rFonts w:ascii="Arial" w:hAnsi="Arial" w:cs="Arial"/>
          <w:sz w:val="20"/>
          <w:szCs w:val="20"/>
        </w:rPr>
        <w:tab/>
      </w:r>
      <w:r w:rsidR="008A52C2" w:rsidRPr="006B4641">
        <w:rPr>
          <w:rFonts w:ascii="Arial" w:hAnsi="Arial" w:cs="Arial"/>
          <w:sz w:val="20"/>
          <w:szCs w:val="20"/>
        </w:rPr>
        <w:t>Όσα θέματα αφορούν την ειδικό</w:t>
      </w:r>
      <w:r w:rsidRPr="006B4641">
        <w:rPr>
          <w:rFonts w:ascii="Arial" w:hAnsi="Arial" w:cs="Arial"/>
          <w:sz w:val="20"/>
          <w:szCs w:val="20"/>
        </w:rPr>
        <w:t xml:space="preserve">τερη οργάνωση και λειτουργία του Δ.Π.Μ.Σ. «………» καθορίζονται στον </w:t>
      </w:r>
      <w:r w:rsidR="00141886">
        <w:rPr>
          <w:rFonts w:ascii="Arial" w:hAnsi="Arial" w:cs="Arial"/>
          <w:sz w:val="20"/>
          <w:szCs w:val="20"/>
        </w:rPr>
        <w:t xml:space="preserve">οικείο </w:t>
      </w:r>
      <w:r w:rsidRPr="006B4641">
        <w:rPr>
          <w:rFonts w:ascii="Arial" w:hAnsi="Arial" w:cs="Arial"/>
          <w:sz w:val="20"/>
          <w:szCs w:val="20"/>
        </w:rPr>
        <w:t>εσωτερικό κανονισμό</w:t>
      </w:r>
      <w:r w:rsidR="00FA3A07">
        <w:rPr>
          <w:rFonts w:ascii="Arial" w:hAnsi="Arial" w:cs="Arial"/>
          <w:sz w:val="20"/>
          <w:szCs w:val="20"/>
        </w:rPr>
        <w:t xml:space="preserve"> μεταπτυχιακών σπουδών</w:t>
      </w:r>
      <w:r w:rsidRPr="006B4641">
        <w:rPr>
          <w:rFonts w:ascii="Arial" w:hAnsi="Arial" w:cs="Arial"/>
          <w:sz w:val="20"/>
          <w:szCs w:val="20"/>
        </w:rPr>
        <w:t xml:space="preserve"> ο οποίος εγκρίνεται από τη Σύγκλητο του ΑΠΘ και δημοσιεύεται στην Εφημερίδα της Κυβερνήσεως.</w:t>
      </w:r>
    </w:p>
    <w:p w:rsidR="00625D3A" w:rsidRPr="006B4641" w:rsidRDefault="005B632A" w:rsidP="005B632A">
      <w:pPr>
        <w:pStyle w:val="a3"/>
        <w:spacing w:line="240" w:lineRule="auto"/>
        <w:ind w:left="0"/>
        <w:jc w:val="both"/>
        <w:rPr>
          <w:rFonts w:ascii="Arial" w:hAnsi="Arial" w:cs="Arial"/>
          <w:sz w:val="20"/>
          <w:szCs w:val="20"/>
        </w:rPr>
      </w:pPr>
      <w:r w:rsidRPr="006B4641">
        <w:rPr>
          <w:rFonts w:ascii="Arial" w:hAnsi="Arial" w:cs="Arial"/>
          <w:b/>
          <w:sz w:val="20"/>
          <w:szCs w:val="20"/>
        </w:rPr>
        <w:tab/>
      </w:r>
      <w:r w:rsidR="00625D3A" w:rsidRPr="006B4641">
        <w:rPr>
          <w:rFonts w:ascii="Arial" w:hAnsi="Arial" w:cs="Arial"/>
          <w:sz w:val="20"/>
          <w:szCs w:val="20"/>
        </w:rPr>
        <w:t xml:space="preserve">Το παρόν πρωτόκολλο υπογράφουν οι </w:t>
      </w:r>
      <w:proofErr w:type="spellStart"/>
      <w:r w:rsidR="00625D3A" w:rsidRPr="006B4641">
        <w:rPr>
          <w:rFonts w:ascii="Arial" w:hAnsi="Arial" w:cs="Arial"/>
          <w:sz w:val="20"/>
          <w:szCs w:val="20"/>
        </w:rPr>
        <w:t>κ.κ</w:t>
      </w:r>
      <w:proofErr w:type="spellEnd"/>
      <w:r w:rsidR="00625D3A" w:rsidRPr="006B4641">
        <w:rPr>
          <w:rFonts w:ascii="Arial" w:hAnsi="Arial" w:cs="Arial"/>
          <w:sz w:val="20"/>
          <w:szCs w:val="20"/>
        </w:rPr>
        <w:t>.</w:t>
      </w:r>
      <w:r w:rsidRPr="006B4641">
        <w:rPr>
          <w:rFonts w:ascii="Arial" w:hAnsi="Arial" w:cs="Arial"/>
          <w:sz w:val="20"/>
          <w:szCs w:val="20"/>
        </w:rPr>
        <w:t>:</w:t>
      </w:r>
    </w:p>
    <w:p w:rsidR="00625D3A" w:rsidRPr="006B4641" w:rsidRDefault="00625D3A" w:rsidP="005B632A">
      <w:pPr>
        <w:pStyle w:val="a3"/>
        <w:spacing w:line="240" w:lineRule="auto"/>
        <w:ind w:left="0"/>
        <w:jc w:val="both"/>
        <w:rPr>
          <w:rFonts w:ascii="Arial" w:hAnsi="Arial" w:cs="Arial"/>
          <w:b/>
          <w:sz w:val="20"/>
          <w:szCs w:val="20"/>
        </w:rPr>
      </w:pPr>
    </w:p>
    <w:tbl>
      <w:tblPr>
        <w:tblStyle w:val="a8"/>
        <w:tblW w:w="0" w:type="auto"/>
        <w:tblInd w:w="108" w:type="dxa"/>
        <w:tblLook w:val="04A0" w:firstRow="1" w:lastRow="0" w:firstColumn="1" w:lastColumn="0" w:noHBand="0" w:noVBand="1"/>
      </w:tblPr>
      <w:tblGrid>
        <w:gridCol w:w="1024"/>
        <w:gridCol w:w="3118"/>
        <w:gridCol w:w="2674"/>
        <w:gridCol w:w="2674"/>
      </w:tblGrid>
      <w:tr w:rsidR="00934E8D" w:rsidRPr="006B4641" w:rsidTr="005B632A">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α/α</w:t>
            </w:r>
          </w:p>
        </w:tc>
        <w:tc>
          <w:tcPr>
            <w:tcW w:w="3118"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Ονοματεπώνυμο</w:t>
            </w:r>
            <w:r w:rsidR="00E91624">
              <w:rPr>
                <w:rFonts w:ascii="Arial" w:hAnsi="Arial" w:cs="Arial"/>
                <w:b/>
                <w:sz w:val="20"/>
                <w:szCs w:val="20"/>
              </w:rPr>
              <w:t>/Ιδιότητα</w:t>
            </w:r>
          </w:p>
        </w:tc>
        <w:tc>
          <w:tcPr>
            <w:tcW w:w="267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Τμήμα/</w:t>
            </w:r>
            <w:proofErr w:type="spellStart"/>
            <w:r w:rsidRPr="006B4641">
              <w:rPr>
                <w:rFonts w:ascii="Arial" w:hAnsi="Arial" w:cs="Arial"/>
                <w:b/>
                <w:sz w:val="20"/>
                <w:szCs w:val="20"/>
              </w:rPr>
              <w:t>Ιδρυμα</w:t>
            </w:r>
            <w:proofErr w:type="spellEnd"/>
          </w:p>
        </w:tc>
        <w:tc>
          <w:tcPr>
            <w:tcW w:w="267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Υπογραφή</w:t>
            </w:r>
          </w:p>
        </w:tc>
      </w:tr>
      <w:tr w:rsidR="00934E8D" w:rsidRPr="006B4641" w:rsidTr="005B632A">
        <w:trPr>
          <w:trHeight w:val="687"/>
        </w:trPr>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1</w:t>
            </w:r>
            <w:r w:rsidR="005B632A" w:rsidRPr="006B4641">
              <w:rPr>
                <w:rFonts w:ascii="Arial" w:hAnsi="Arial" w:cs="Arial"/>
                <w:b/>
                <w:sz w:val="20"/>
                <w:szCs w:val="20"/>
              </w:rPr>
              <w:t>.</w:t>
            </w:r>
          </w:p>
        </w:tc>
        <w:tc>
          <w:tcPr>
            <w:tcW w:w="3118"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r>
      <w:tr w:rsidR="00934E8D" w:rsidRPr="006B4641" w:rsidTr="005B632A">
        <w:trPr>
          <w:trHeight w:val="710"/>
        </w:trPr>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2</w:t>
            </w:r>
            <w:r w:rsidR="005B632A" w:rsidRPr="006B4641">
              <w:rPr>
                <w:rFonts w:ascii="Arial" w:hAnsi="Arial" w:cs="Arial"/>
                <w:b/>
                <w:sz w:val="20"/>
                <w:szCs w:val="20"/>
              </w:rPr>
              <w:t>.</w:t>
            </w:r>
          </w:p>
        </w:tc>
        <w:tc>
          <w:tcPr>
            <w:tcW w:w="3118"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r>
      <w:tr w:rsidR="00934E8D" w:rsidRPr="006B4641" w:rsidTr="005B632A">
        <w:trPr>
          <w:trHeight w:val="706"/>
        </w:trPr>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3</w:t>
            </w:r>
            <w:r w:rsidR="005B632A" w:rsidRPr="006B4641">
              <w:rPr>
                <w:rFonts w:ascii="Arial" w:hAnsi="Arial" w:cs="Arial"/>
                <w:b/>
                <w:sz w:val="20"/>
                <w:szCs w:val="20"/>
              </w:rPr>
              <w:t>.</w:t>
            </w:r>
          </w:p>
        </w:tc>
        <w:tc>
          <w:tcPr>
            <w:tcW w:w="3118"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r>
      <w:tr w:rsidR="00934E8D" w:rsidRPr="006B4641" w:rsidTr="005B632A">
        <w:trPr>
          <w:trHeight w:val="547"/>
        </w:trPr>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4</w:t>
            </w:r>
            <w:r w:rsidR="005B632A" w:rsidRPr="006B4641">
              <w:rPr>
                <w:rFonts w:ascii="Arial" w:hAnsi="Arial" w:cs="Arial"/>
                <w:b/>
                <w:sz w:val="20"/>
                <w:szCs w:val="20"/>
              </w:rPr>
              <w:t>.</w:t>
            </w:r>
          </w:p>
        </w:tc>
        <w:tc>
          <w:tcPr>
            <w:tcW w:w="3118"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r>
      <w:tr w:rsidR="00934E8D" w:rsidRPr="006B4641" w:rsidTr="005B632A">
        <w:trPr>
          <w:trHeight w:val="555"/>
        </w:trPr>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5</w:t>
            </w:r>
            <w:r w:rsidR="005B632A" w:rsidRPr="006B4641">
              <w:rPr>
                <w:rFonts w:ascii="Arial" w:hAnsi="Arial" w:cs="Arial"/>
                <w:b/>
                <w:sz w:val="20"/>
                <w:szCs w:val="20"/>
              </w:rPr>
              <w:t>.</w:t>
            </w:r>
          </w:p>
        </w:tc>
        <w:tc>
          <w:tcPr>
            <w:tcW w:w="3118"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r>
      <w:tr w:rsidR="00934E8D" w:rsidRPr="006B4641" w:rsidTr="005B632A">
        <w:trPr>
          <w:trHeight w:val="705"/>
        </w:trPr>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6</w:t>
            </w:r>
            <w:r w:rsidR="005B632A" w:rsidRPr="006B4641">
              <w:rPr>
                <w:rFonts w:ascii="Arial" w:hAnsi="Arial" w:cs="Arial"/>
                <w:b/>
                <w:sz w:val="20"/>
                <w:szCs w:val="20"/>
              </w:rPr>
              <w:t>.</w:t>
            </w:r>
          </w:p>
        </w:tc>
        <w:tc>
          <w:tcPr>
            <w:tcW w:w="3118"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r>
      <w:tr w:rsidR="00934E8D" w:rsidRPr="006B4641" w:rsidTr="005B632A">
        <w:trPr>
          <w:trHeight w:val="700"/>
        </w:trPr>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7</w:t>
            </w:r>
            <w:r w:rsidR="005B632A" w:rsidRPr="006B4641">
              <w:rPr>
                <w:rFonts w:ascii="Arial" w:hAnsi="Arial" w:cs="Arial"/>
                <w:b/>
                <w:sz w:val="20"/>
                <w:szCs w:val="20"/>
              </w:rPr>
              <w:t>.</w:t>
            </w:r>
          </w:p>
        </w:tc>
        <w:tc>
          <w:tcPr>
            <w:tcW w:w="3118"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r>
      <w:tr w:rsidR="00934E8D" w:rsidRPr="006B4641" w:rsidTr="005B632A">
        <w:trPr>
          <w:trHeight w:val="838"/>
        </w:trPr>
        <w:tc>
          <w:tcPr>
            <w:tcW w:w="1024" w:type="dxa"/>
          </w:tcPr>
          <w:p w:rsidR="00934E8D" w:rsidRPr="006B4641" w:rsidRDefault="00934E8D" w:rsidP="005B632A">
            <w:pPr>
              <w:pStyle w:val="a3"/>
              <w:ind w:left="0"/>
              <w:jc w:val="center"/>
              <w:rPr>
                <w:rFonts w:ascii="Arial" w:hAnsi="Arial" w:cs="Arial"/>
                <w:b/>
                <w:sz w:val="20"/>
                <w:szCs w:val="20"/>
              </w:rPr>
            </w:pPr>
            <w:r w:rsidRPr="006B4641">
              <w:rPr>
                <w:rFonts w:ascii="Arial" w:hAnsi="Arial" w:cs="Arial"/>
                <w:b/>
                <w:sz w:val="20"/>
                <w:szCs w:val="20"/>
              </w:rPr>
              <w:t>8</w:t>
            </w:r>
            <w:r w:rsidR="005B632A" w:rsidRPr="006B4641">
              <w:rPr>
                <w:rFonts w:ascii="Arial" w:hAnsi="Arial" w:cs="Arial"/>
                <w:b/>
                <w:sz w:val="20"/>
                <w:szCs w:val="20"/>
              </w:rPr>
              <w:t>.</w:t>
            </w:r>
          </w:p>
        </w:tc>
        <w:tc>
          <w:tcPr>
            <w:tcW w:w="3118"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c>
          <w:tcPr>
            <w:tcW w:w="2674" w:type="dxa"/>
          </w:tcPr>
          <w:p w:rsidR="00934E8D" w:rsidRPr="006B4641" w:rsidRDefault="00934E8D" w:rsidP="005B632A">
            <w:pPr>
              <w:pStyle w:val="a3"/>
              <w:ind w:left="0"/>
              <w:jc w:val="center"/>
              <w:rPr>
                <w:rFonts w:ascii="Arial" w:hAnsi="Arial" w:cs="Arial"/>
                <w:b/>
                <w:sz w:val="20"/>
                <w:szCs w:val="20"/>
              </w:rPr>
            </w:pPr>
          </w:p>
        </w:tc>
      </w:tr>
    </w:tbl>
    <w:p w:rsidR="00625D3A" w:rsidRPr="006B4641" w:rsidRDefault="00625D3A" w:rsidP="005B632A">
      <w:pPr>
        <w:pStyle w:val="a3"/>
        <w:spacing w:line="240" w:lineRule="auto"/>
        <w:ind w:left="0"/>
        <w:jc w:val="both"/>
        <w:rPr>
          <w:rFonts w:ascii="Arial" w:hAnsi="Arial" w:cs="Arial"/>
          <w:b/>
          <w:sz w:val="20"/>
          <w:szCs w:val="20"/>
        </w:rPr>
      </w:pPr>
    </w:p>
    <w:sectPr w:rsidR="00625D3A" w:rsidRPr="006B4641" w:rsidSect="00141886">
      <w:footerReference w:type="default" r:id="rId11"/>
      <w:pgSz w:w="11906" w:h="16838"/>
      <w:pgMar w:top="567" w:right="849"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86" w:rsidRDefault="00141886" w:rsidP="001C09C6">
      <w:pPr>
        <w:spacing w:after="0" w:line="240" w:lineRule="auto"/>
      </w:pPr>
      <w:r>
        <w:separator/>
      </w:r>
    </w:p>
  </w:endnote>
  <w:endnote w:type="continuationSeparator" w:id="0">
    <w:p w:rsidR="00141886" w:rsidRDefault="00141886" w:rsidP="001C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86" w:rsidRPr="00A440A0" w:rsidRDefault="00A440A0" w:rsidP="000D687C">
    <w:pPr>
      <w:pStyle w:val="aa"/>
      <w:pBdr>
        <w:top w:val="single" w:sz="4" w:space="1" w:color="auto"/>
      </w:pBdr>
      <w:rPr>
        <w:rFonts w:ascii="Arial" w:hAnsi="Arial" w:cs="Arial"/>
        <w:b/>
        <w:sz w:val="16"/>
        <w:szCs w:val="16"/>
      </w:rPr>
    </w:pPr>
    <w:r w:rsidRPr="00A440A0">
      <w:rPr>
        <w:rFonts w:ascii="Arial" w:hAnsi="Arial" w:cs="Arial"/>
        <w:b/>
        <w:sz w:val="16"/>
        <w:szCs w:val="16"/>
      </w:rPr>
      <w:fldChar w:fldCharType="begin"/>
    </w:r>
    <w:r w:rsidRPr="00A440A0">
      <w:rPr>
        <w:rFonts w:ascii="Arial" w:hAnsi="Arial" w:cs="Arial"/>
        <w:b/>
        <w:sz w:val="16"/>
        <w:szCs w:val="16"/>
      </w:rPr>
      <w:instrText xml:space="preserve"> FILENAME   \* MERGEFORMAT </w:instrText>
    </w:r>
    <w:r w:rsidRPr="00A440A0">
      <w:rPr>
        <w:rFonts w:ascii="Arial" w:hAnsi="Arial" w:cs="Arial"/>
        <w:b/>
        <w:sz w:val="16"/>
        <w:szCs w:val="16"/>
      </w:rPr>
      <w:fldChar w:fldCharType="separate"/>
    </w:r>
    <w:r w:rsidR="00D54285">
      <w:rPr>
        <w:rFonts w:ascii="Arial" w:hAnsi="Arial" w:cs="Arial"/>
        <w:b/>
        <w:noProof/>
        <w:sz w:val="16"/>
        <w:szCs w:val="16"/>
      </w:rPr>
      <w:t>ΣΤ. ΟΝΠΜΣ-ΠΣ.ν1-Πρωτόκολλο Συνεργασίας</w:t>
    </w:r>
    <w:r w:rsidRPr="00A440A0">
      <w:rPr>
        <w:rFonts w:ascii="Arial" w:hAnsi="Arial" w:cs="Arial"/>
        <w:b/>
        <w:sz w:val="16"/>
        <w:szCs w:val="16"/>
      </w:rPr>
      <w:fldChar w:fldCharType="end"/>
    </w:r>
    <w:r>
      <w:rPr>
        <w:rFonts w:ascii="Arial" w:hAnsi="Arial" w:cs="Arial"/>
        <w:b/>
        <w:sz w:val="16"/>
        <w:szCs w:val="16"/>
      </w:rPr>
      <w:t xml:space="preserve">                                                                                                                        </w:t>
    </w:r>
    <w:r w:rsidRPr="00A440A0">
      <w:rPr>
        <w:rFonts w:ascii="Arial" w:hAnsi="Arial" w:cs="Arial"/>
        <w:b/>
        <w:sz w:val="16"/>
        <w:szCs w:val="16"/>
      </w:rPr>
      <w:fldChar w:fldCharType="begin"/>
    </w:r>
    <w:r w:rsidRPr="00A440A0">
      <w:rPr>
        <w:rFonts w:ascii="Arial" w:hAnsi="Arial" w:cs="Arial"/>
        <w:b/>
        <w:sz w:val="16"/>
        <w:szCs w:val="16"/>
      </w:rPr>
      <w:instrText>PAGE   \* MERGEFORMAT</w:instrText>
    </w:r>
    <w:r w:rsidRPr="00A440A0">
      <w:rPr>
        <w:rFonts w:ascii="Arial" w:hAnsi="Arial" w:cs="Arial"/>
        <w:b/>
        <w:sz w:val="16"/>
        <w:szCs w:val="16"/>
      </w:rPr>
      <w:fldChar w:fldCharType="separate"/>
    </w:r>
    <w:r w:rsidR="00D54285" w:rsidRPr="00D54285">
      <w:rPr>
        <w:rFonts w:ascii="Arial" w:hAnsi="Arial" w:cs="Arial"/>
        <w:b/>
        <w:bCs/>
        <w:noProof/>
        <w:sz w:val="16"/>
        <w:szCs w:val="16"/>
      </w:rPr>
      <w:t>3</w:t>
    </w:r>
    <w:r w:rsidRPr="00A440A0">
      <w:rPr>
        <w:rFonts w:ascii="Arial" w:hAnsi="Arial" w:cs="Arial"/>
        <w:b/>
        <w:bCs/>
        <w:sz w:val="16"/>
        <w:szCs w:val="16"/>
      </w:rPr>
      <w:fldChar w:fldCharType="end"/>
    </w:r>
    <w:r w:rsidRPr="00A440A0">
      <w:rPr>
        <w:rFonts w:ascii="Arial" w:hAnsi="Arial" w:cs="Arial"/>
        <w:b/>
        <w:bCs/>
        <w:sz w:val="16"/>
        <w:szCs w:val="16"/>
      </w:rPr>
      <w:t xml:space="preserve"> </w:t>
    </w:r>
    <w:r w:rsidRPr="00A440A0">
      <w:rPr>
        <w:rFonts w:ascii="Arial" w:hAnsi="Arial" w:cs="Arial"/>
        <w:b/>
        <w:sz w:val="16"/>
        <w:szCs w:val="16"/>
      </w:rPr>
      <w:t>|</w:t>
    </w:r>
    <w:r w:rsidRPr="00A440A0">
      <w:rPr>
        <w:rFonts w:ascii="Arial" w:hAnsi="Arial" w:cs="Arial"/>
        <w:b/>
        <w:bCs/>
        <w:sz w:val="16"/>
        <w:szCs w:val="16"/>
      </w:rPr>
      <w:t xml:space="preserve"> </w:t>
    </w:r>
    <w:r w:rsidRPr="00A440A0">
      <w:rPr>
        <w:rFonts w:ascii="Arial" w:hAnsi="Arial" w:cs="Arial"/>
        <w:b/>
        <w:color w:val="808080" w:themeColor="background1" w:themeShade="80"/>
        <w:spacing w:val="60"/>
        <w:sz w:val="16"/>
        <w:szCs w:val="16"/>
      </w:rPr>
      <w:t>Σελίδα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86" w:rsidRDefault="00141886" w:rsidP="001C09C6">
      <w:pPr>
        <w:spacing w:after="0" w:line="240" w:lineRule="auto"/>
      </w:pPr>
      <w:r>
        <w:separator/>
      </w:r>
    </w:p>
  </w:footnote>
  <w:footnote w:type="continuationSeparator" w:id="0">
    <w:p w:rsidR="00141886" w:rsidRDefault="00141886" w:rsidP="001C09C6">
      <w:pPr>
        <w:spacing w:after="0" w:line="240" w:lineRule="auto"/>
      </w:pPr>
      <w:r>
        <w:continuationSeparator/>
      </w:r>
    </w:p>
  </w:footnote>
  <w:footnote w:id="1">
    <w:p w:rsidR="00141886" w:rsidRPr="00934E8D" w:rsidRDefault="00141886" w:rsidP="00934E8D">
      <w:pPr>
        <w:pStyle w:val="a6"/>
        <w:jc w:val="both"/>
        <w:rPr>
          <w:rFonts w:ascii="Arial" w:hAnsi="Arial" w:cs="Arial"/>
          <w:b/>
          <w:color w:val="FF0000"/>
          <w:sz w:val="16"/>
          <w:szCs w:val="16"/>
        </w:rPr>
      </w:pPr>
      <w:r w:rsidRPr="00934E8D">
        <w:rPr>
          <w:rStyle w:val="a7"/>
          <w:rFonts w:ascii="Arial" w:hAnsi="Arial" w:cs="Arial"/>
          <w:b/>
          <w:color w:val="FF0000"/>
          <w:sz w:val="16"/>
          <w:szCs w:val="16"/>
        </w:rPr>
        <w:footnoteRef/>
      </w:r>
      <w:r w:rsidRPr="00934E8D">
        <w:rPr>
          <w:rFonts w:ascii="Arial" w:hAnsi="Arial" w:cs="Arial"/>
          <w:b/>
          <w:color w:val="FF0000"/>
          <w:sz w:val="16"/>
          <w:szCs w:val="16"/>
        </w:rPr>
        <w:t xml:space="preserve"> Το Ε.Π.Σ αφορά και συνεργασίες Τμημάτων</w:t>
      </w:r>
      <w:r>
        <w:rPr>
          <w:rFonts w:ascii="Arial" w:hAnsi="Arial" w:cs="Arial"/>
          <w:b/>
          <w:color w:val="FF0000"/>
          <w:sz w:val="16"/>
          <w:szCs w:val="16"/>
        </w:rPr>
        <w:t xml:space="preserve"> του Α.Π.Θ.</w:t>
      </w:r>
      <w:r w:rsidRPr="00934E8D">
        <w:rPr>
          <w:rFonts w:ascii="Arial" w:hAnsi="Arial" w:cs="Arial"/>
          <w:b/>
          <w:color w:val="FF0000"/>
          <w:sz w:val="16"/>
          <w:szCs w:val="16"/>
        </w:rPr>
        <w:t xml:space="preserve"> με άλλα Τμήματα Α.Ε.Ι. της ημεδαπής ή με ερευνητικά κέντρα της ημεδαπής και διαμορφώνεται ανάλογα. Στην περίπτωση αυτή απαιτείται η έγκριση από τις οικείες Συγκλήτους</w:t>
      </w:r>
      <w:r>
        <w:rPr>
          <w:rFonts w:ascii="Arial" w:hAnsi="Arial" w:cs="Arial"/>
          <w:b/>
          <w:color w:val="FF0000"/>
          <w:sz w:val="16"/>
          <w:szCs w:val="16"/>
        </w:rPr>
        <w:t xml:space="preserve"> των Α.Ε.Ι. </w:t>
      </w:r>
      <w:r w:rsidRPr="00934E8D">
        <w:rPr>
          <w:rFonts w:ascii="Arial" w:hAnsi="Arial" w:cs="Arial"/>
          <w:b/>
          <w:color w:val="FF0000"/>
          <w:sz w:val="16"/>
          <w:szCs w:val="16"/>
        </w:rPr>
        <w:t>ή τα συλλογικά όργανα διοίκησης των Ερευνητικών Κέντρων.</w:t>
      </w:r>
    </w:p>
  </w:footnote>
  <w:footnote w:id="2">
    <w:p w:rsidR="00141886" w:rsidRPr="00934E8D" w:rsidRDefault="00141886" w:rsidP="00934E8D">
      <w:pPr>
        <w:pStyle w:val="a6"/>
        <w:jc w:val="both"/>
        <w:rPr>
          <w:rFonts w:ascii="Arial" w:hAnsi="Arial" w:cs="Arial"/>
          <w:b/>
          <w:color w:val="FF0000"/>
          <w:sz w:val="16"/>
          <w:szCs w:val="16"/>
        </w:rPr>
      </w:pPr>
      <w:r w:rsidRPr="00934E8D">
        <w:rPr>
          <w:rStyle w:val="a7"/>
          <w:rFonts w:ascii="Arial" w:hAnsi="Arial" w:cs="Arial"/>
          <w:b/>
          <w:color w:val="FF0000"/>
          <w:sz w:val="16"/>
          <w:szCs w:val="16"/>
        </w:rPr>
        <w:footnoteRef/>
      </w:r>
      <w:r w:rsidRPr="00934E8D">
        <w:rPr>
          <w:rFonts w:ascii="Arial" w:hAnsi="Arial" w:cs="Arial"/>
          <w:b/>
          <w:color w:val="FF0000"/>
          <w:sz w:val="16"/>
          <w:szCs w:val="16"/>
        </w:rPr>
        <w:t xml:space="preserve"> Αν υπάρχουν ειδικεύσεις, οι οποίες δεν μπορεί να είναι περισσότερες από τρεις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035"/>
    <w:multiLevelType w:val="hybridMultilevel"/>
    <w:tmpl w:val="E5A8E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0E1647"/>
    <w:multiLevelType w:val="hybridMultilevel"/>
    <w:tmpl w:val="01EE8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82A689A"/>
    <w:multiLevelType w:val="hybridMultilevel"/>
    <w:tmpl w:val="354ACA4A"/>
    <w:lvl w:ilvl="0" w:tplc="E46459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20787"/>
    <w:multiLevelType w:val="hybridMultilevel"/>
    <w:tmpl w:val="E94A80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6862A2"/>
    <w:multiLevelType w:val="hybridMultilevel"/>
    <w:tmpl w:val="59D0E95E"/>
    <w:lvl w:ilvl="0" w:tplc="BDACFB4E">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69C16C05"/>
    <w:multiLevelType w:val="hybridMultilevel"/>
    <w:tmpl w:val="B5620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DA5178E"/>
    <w:multiLevelType w:val="hybridMultilevel"/>
    <w:tmpl w:val="6A908098"/>
    <w:lvl w:ilvl="0" w:tplc="BDACFB4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07F7C46"/>
    <w:multiLevelType w:val="hybridMultilevel"/>
    <w:tmpl w:val="BFE2C3B2"/>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72946B9D"/>
    <w:multiLevelType w:val="hybridMultilevel"/>
    <w:tmpl w:val="5A0E3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49"/>
    <w:rsid w:val="00097875"/>
    <w:rsid w:val="000D687C"/>
    <w:rsid w:val="00141886"/>
    <w:rsid w:val="001458A5"/>
    <w:rsid w:val="001823A6"/>
    <w:rsid w:val="001C09C6"/>
    <w:rsid w:val="001C19D9"/>
    <w:rsid w:val="0024590F"/>
    <w:rsid w:val="002F42BA"/>
    <w:rsid w:val="00307826"/>
    <w:rsid w:val="00323DD1"/>
    <w:rsid w:val="00331BDD"/>
    <w:rsid w:val="00334CD4"/>
    <w:rsid w:val="003353D6"/>
    <w:rsid w:val="00356322"/>
    <w:rsid w:val="003C44CF"/>
    <w:rsid w:val="003F5C7C"/>
    <w:rsid w:val="003F74CF"/>
    <w:rsid w:val="004500AA"/>
    <w:rsid w:val="004B0F26"/>
    <w:rsid w:val="004B6237"/>
    <w:rsid w:val="004C6C88"/>
    <w:rsid w:val="0054694D"/>
    <w:rsid w:val="005626B3"/>
    <w:rsid w:val="00574B10"/>
    <w:rsid w:val="005B09E5"/>
    <w:rsid w:val="005B632A"/>
    <w:rsid w:val="00625D3A"/>
    <w:rsid w:val="0065270B"/>
    <w:rsid w:val="00691FBC"/>
    <w:rsid w:val="006B4641"/>
    <w:rsid w:val="006B6C76"/>
    <w:rsid w:val="006F45A9"/>
    <w:rsid w:val="006F51A2"/>
    <w:rsid w:val="007039ED"/>
    <w:rsid w:val="00733E15"/>
    <w:rsid w:val="00744F0B"/>
    <w:rsid w:val="00796D73"/>
    <w:rsid w:val="007C3349"/>
    <w:rsid w:val="007D0D99"/>
    <w:rsid w:val="00822A84"/>
    <w:rsid w:val="00825AE0"/>
    <w:rsid w:val="00843D38"/>
    <w:rsid w:val="008A52C2"/>
    <w:rsid w:val="008B59DC"/>
    <w:rsid w:val="008B7CC5"/>
    <w:rsid w:val="008B7E5C"/>
    <w:rsid w:val="008F4736"/>
    <w:rsid w:val="00934E8D"/>
    <w:rsid w:val="009372AD"/>
    <w:rsid w:val="00986276"/>
    <w:rsid w:val="009E01BD"/>
    <w:rsid w:val="009F0292"/>
    <w:rsid w:val="00A152D1"/>
    <w:rsid w:val="00A24821"/>
    <w:rsid w:val="00A440A0"/>
    <w:rsid w:val="00A82EF7"/>
    <w:rsid w:val="00AB2CAF"/>
    <w:rsid w:val="00AE3BD6"/>
    <w:rsid w:val="00B13C44"/>
    <w:rsid w:val="00C15913"/>
    <w:rsid w:val="00C6224C"/>
    <w:rsid w:val="00C94E20"/>
    <w:rsid w:val="00C950C3"/>
    <w:rsid w:val="00CB0DEE"/>
    <w:rsid w:val="00CC74EA"/>
    <w:rsid w:val="00CE6191"/>
    <w:rsid w:val="00D048C7"/>
    <w:rsid w:val="00D54285"/>
    <w:rsid w:val="00D55915"/>
    <w:rsid w:val="00D6607B"/>
    <w:rsid w:val="00DD7E9A"/>
    <w:rsid w:val="00E07FBA"/>
    <w:rsid w:val="00E80E27"/>
    <w:rsid w:val="00E91624"/>
    <w:rsid w:val="00EA1DD0"/>
    <w:rsid w:val="00EF0BF1"/>
    <w:rsid w:val="00F4194C"/>
    <w:rsid w:val="00F5367A"/>
    <w:rsid w:val="00FA3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349"/>
    <w:pPr>
      <w:ind w:left="720"/>
      <w:contextualSpacing/>
    </w:pPr>
  </w:style>
  <w:style w:type="paragraph" w:styleId="a4">
    <w:name w:val="endnote text"/>
    <w:basedOn w:val="a"/>
    <w:link w:val="Char"/>
    <w:uiPriority w:val="99"/>
    <w:semiHidden/>
    <w:unhideWhenUsed/>
    <w:rsid w:val="001C09C6"/>
    <w:pPr>
      <w:spacing w:after="0" w:line="240" w:lineRule="auto"/>
    </w:pPr>
    <w:rPr>
      <w:sz w:val="20"/>
      <w:szCs w:val="20"/>
    </w:rPr>
  </w:style>
  <w:style w:type="character" w:customStyle="1" w:styleId="Char">
    <w:name w:val="Κείμενο σημείωσης τέλους Char"/>
    <w:basedOn w:val="a0"/>
    <w:link w:val="a4"/>
    <w:uiPriority w:val="99"/>
    <w:semiHidden/>
    <w:rsid w:val="001C09C6"/>
    <w:rPr>
      <w:sz w:val="20"/>
      <w:szCs w:val="20"/>
    </w:rPr>
  </w:style>
  <w:style w:type="character" w:styleId="a5">
    <w:name w:val="endnote reference"/>
    <w:basedOn w:val="a0"/>
    <w:uiPriority w:val="99"/>
    <w:semiHidden/>
    <w:unhideWhenUsed/>
    <w:rsid w:val="001C09C6"/>
    <w:rPr>
      <w:vertAlign w:val="superscript"/>
    </w:rPr>
  </w:style>
  <w:style w:type="paragraph" w:styleId="a6">
    <w:name w:val="footnote text"/>
    <w:basedOn w:val="a"/>
    <w:link w:val="Char0"/>
    <w:uiPriority w:val="99"/>
    <w:unhideWhenUsed/>
    <w:rsid w:val="001C09C6"/>
    <w:pPr>
      <w:spacing w:after="0" w:line="240" w:lineRule="auto"/>
    </w:pPr>
    <w:rPr>
      <w:sz w:val="20"/>
      <w:szCs w:val="20"/>
    </w:rPr>
  </w:style>
  <w:style w:type="character" w:customStyle="1" w:styleId="Char0">
    <w:name w:val="Κείμενο υποσημείωσης Char"/>
    <w:basedOn w:val="a0"/>
    <w:link w:val="a6"/>
    <w:uiPriority w:val="99"/>
    <w:rsid w:val="001C09C6"/>
    <w:rPr>
      <w:sz w:val="20"/>
      <w:szCs w:val="20"/>
    </w:rPr>
  </w:style>
  <w:style w:type="character" w:styleId="a7">
    <w:name w:val="footnote reference"/>
    <w:basedOn w:val="a0"/>
    <w:unhideWhenUsed/>
    <w:rsid w:val="001C09C6"/>
    <w:rPr>
      <w:vertAlign w:val="superscript"/>
    </w:rPr>
  </w:style>
  <w:style w:type="table" w:styleId="a8">
    <w:name w:val="Table Grid"/>
    <w:basedOn w:val="a1"/>
    <w:uiPriority w:val="59"/>
    <w:rsid w:val="00625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EA1DD0"/>
    <w:pPr>
      <w:tabs>
        <w:tab w:val="center" w:pos="4153"/>
        <w:tab w:val="right" w:pos="8306"/>
      </w:tabs>
      <w:spacing w:after="0" w:line="240" w:lineRule="auto"/>
    </w:pPr>
  </w:style>
  <w:style w:type="character" w:customStyle="1" w:styleId="Char1">
    <w:name w:val="Κεφαλίδα Char"/>
    <w:basedOn w:val="a0"/>
    <w:link w:val="a9"/>
    <w:uiPriority w:val="99"/>
    <w:rsid w:val="00EA1DD0"/>
  </w:style>
  <w:style w:type="paragraph" w:styleId="aa">
    <w:name w:val="footer"/>
    <w:basedOn w:val="a"/>
    <w:link w:val="Char2"/>
    <w:uiPriority w:val="99"/>
    <w:unhideWhenUsed/>
    <w:rsid w:val="00EA1DD0"/>
    <w:pPr>
      <w:tabs>
        <w:tab w:val="center" w:pos="4153"/>
        <w:tab w:val="right" w:pos="8306"/>
      </w:tabs>
      <w:spacing w:after="0" w:line="240" w:lineRule="auto"/>
    </w:pPr>
  </w:style>
  <w:style w:type="character" w:customStyle="1" w:styleId="Char2">
    <w:name w:val="Υποσέλιδο Char"/>
    <w:basedOn w:val="a0"/>
    <w:link w:val="aa"/>
    <w:uiPriority w:val="99"/>
    <w:rsid w:val="00EA1DD0"/>
  </w:style>
  <w:style w:type="character" w:styleId="-">
    <w:name w:val="Hyperlink"/>
    <w:uiPriority w:val="99"/>
    <w:rsid w:val="00934E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349"/>
    <w:pPr>
      <w:ind w:left="720"/>
      <w:contextualSpacing/>
    </w:pPr>
  </w:style>
  <w:style w:type="paragraph" w:styleId="a4">
    <w:name w:val="endnote text"/>
    <w:basedOn w:val="a"/>
    <w:link w:val="Char"/>
    <w:uiPriority w:val="99"/>
    <w:semiHidden/>
    <w:unhideWhenUsed/>
    <w:rsid w:val="001C09C6"/>
    <w:pPr>
      <w:spacing w:after="0" w:line="240" w:lineRule="auto"/>
    </w:pPr>
    <w:rPr>
      <w:sz w:val="20"/>
      <w:szCs w:val="20"/>
    </w:rPr>
  </w:style>
  <w:style w:type="character" w:customStyle="1" w:styleId="Char">
    <w:name w:val="Κείμενο σημείωσης τέλους Char"/>
    <w:basedOn w:val="a0"/>
    <w:link w:val="a4"/>
    <w:uiPriority w:val="99"/>
    <w:semiHidden/>
    <w:rsid w:val="001C09C6"/>
    <w:rPr>
      <w:sz w:val="20"/>
      <w:szCs w:val="20"/>
    </w:rPr>
  </w:style>
  <w:style w:type="character" w:styleId="a5">
    <w:name w:val="endnote reference"/>
    <w:basedOn w:val="a0"/>
    <w:uiPriority w:val="99"/>
    <w:semiHidden/>
    <w:unhideWhenUsed/>
    <w:rsid w:val="001C09C6"/>
    <w:rPr>
      <w:vertAlign w:val="superscript"/>
    </w:rPr>
  </w:style>
  <w:style w:type="paragraph" w:styleId="a6">
    <w:name w:val="footnote text"/>
    <w:basedOn w:val="a"/>
    <w:link w:val="Char0"/>
    <w:uiPriority w:val="99"/>
    <w:unhideWhenUsed/>
    <w:rsid w:val="001C09C6"/>
    <w:pPr>
      <w:spacing w:after="0" w:line="240" w:lineRule="auto"/>
    </w:pPr>
    <w:rPr>
      <w:sz w:val="20"/>
      <w:szCs w:val="20"/>
    </w:rPr>
  </w:style>
  <w:style w:type="character" w:customStyle="1" w:styleId="Char0">
    <w:name w:val="Κείμενο υποσημείωσης Char"/>
    <w:basedOn w:val="a0"/>
    <w:link w:val="a6"/>
    <w:uiPriority w:val="99"/>
    <w:rsid w:val="001C09C6"/>
    <w:rPr>
      <w:sz w:val="20"/>
      <w:szCs w:val="20"/>
    </w:rPr>
  </w:style>
  <w:style w:type="character" w:styleId="a7">
    <w:name w:val="footnote reference"/>
    <w:basedOn w:val="a0"/>
    <w:unhideWhenUsed/>
    <w:rsid w:val="001C09C6"/>
    <w:rPr>
      <w:vertAlign w:val="superscript"/>
    </w:rPr>
  </w:style>
  <w:style w:type="table" w:styleId="a8">
    <w:name w:val="Table Grid"/>
    <w:basedOn w:val="a1"/>
    <w:uiPriority w:val="59"/>
    <w:rsid w:val="00625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EA1DD0"/>
    <w:pPr>
      <w:tabs>
        <w:tab w:val="center" w:pos="4153"/>
        <w:tab w:val="right" w:pos="8306"/>
      </w:tabs>
      <w:spacing w:after="0" w:line="240" w:lineRule="auto"/>
    </w:pPr>
  </w:style>
  <w:style w:type="character" w:customStyle="1" w:styleId="Char1">
    <w:name w:val="Κεφαλίδα Char"/>
    <w:basedOn w:val="a0"/>
    <w:link w:val="a9"/>
    <w:uiPriority w:val="99"/>
    <w:rsid w:val="00EA1DD0"/>
  </w:style>
  <w:style w:type="paragraph" w:styleId="aa">
    <w:name w:val="footer"/>
    <w:basedOn w:val="a"/>
    <w:link w:val="Char2"/>
    <w:uiPriority w:val="99"/>
    <w:unhideWhenUsed/>
    <w:rsid w:val="00EA1DD0"/>
    <w:pPr>
      <w:tabs>
        <w:tab w:val="center" w:pos="4153"/>
        <w:tab w:val="right" w:pos="8306"/>
      </w:tabs>
      <w:spacing w:after="0" w:line="240" w:lineRule="auto"/>
    </w:pPr>
  </w:style>
  <w:style w:type="character" w:customStyle="1" w:styleId="Char2">
    <w:name w:val="Υποσέλιδο Char"/>
    <w:basedOn w:val="a0"/>
    <w:link w:val="aa"/>
    <w:uiPriority w:val="99"/>
    <w:rsid w:val="00EA1DD0"/>
  </w:style>
  <w:style w:type="character" w:styleId="-">
    <w:name w:val="Hyperlink"/>
    <w:uiPriority w:val="99"/>
    <w:rsid w:val="00934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3757">
      <w:bodyDiv w:val="1"/>
      <w:marLeft w:val="0"/>
      <w:marRight w:val="0"/>
      <w:marTop w:val="0"/>
      <w:marBottom w:val="0"/>
      <w:divBdr>
        <w:top w:val="none" w:sz="0" w:space="0" w:color="auto"/>
        <w:left w:val="none" w:sz="0" w:space="0" w:color="auto"/>
        <w:bottom w:val="none" w:sz="0" w:space="0" w:color="auto"/>
        <w:right w:val="none" w:sz="0" w:space="0" w:color="auto"/>
      </w:divBdr>
      <w:divsChild>
        <w:div w:id="357393426">
          <w:marLeft w:val="0"/>
          <w:marRight w:val="0"/>
          <w:marTop w:val="0"/>
          <w:marBottom w:val="0"/>
          <w:divBdr>
            <w:top w:val="none" w:sz="0" w:space="0" w:color="auto"/>
            <w:left w:val="none" w:sz="0" w:space="0" w:color="auto"/>
            <w:bottom w:val="none" w:sz="0" w:space="0" w:color="auto"/>
            <w:right w:val="none" w:sz="0" w:space="0" w:color="auto"/>
          </w:divBdr>
        </w:div>
        <w:div w:id="1023286939">
          <w:marLeft w:val="0"/>
          <w:marRight w:val="0"/>
          <w:marTop w:val="0"/>
          <w:marBottom w:val="0"/>
          <w:divBdr>
            <w:top w:val="none" w:sz="0" w:space="0" w:color="auto"/>
            <w:left w:val="none" w:sz="0" w:space="0" w:color="auto"/>
            <w:bottom w:val="none" w:sz="0" w:space="0" w:color="auto"/>
            <w:right w:val="none" w:sz="0" w:space="0" w:color="auto"/>
          </w:divBdr>
        </w:div>
        <w:div w:id="747112605">
          <w:marLeft w:val="0"/>
          <w:marRight w:val="0"/>
          <w:marTop w:val="0"/>
          <w:marBottom w:val="0"/>
          <w:divBdr>
            <w:top w:val="none" w:sz="0" w:space="0" w:color="auto"/>
            <w:left w:val="none" w:sz="0" w:space="0" w:color="auto"/>
            <w:bottom w:val="none" w:sz="0" w:space="0" w:color="auto"/>
            <w:right w:val="none" w:sz="0" w:space="0" w:color="auto"/>
          </w:divBdr>
        </w:div>
        <w:div w:id="1762749965">
          <w:marLeft w:val="0"/>
          <w:marRight w:val="0"/>
          <w:marTop w:val="0"/>
          <w:marBottom w:val="0"/>
          <w:divBdr>
            <w:top w:val="none" w:sz="0" w:space="0" w:color="auto"/>
            <w:left w:val="none" w:sz="0" w:space="0" w:color="auto"/>
            <w:bottom w:val="none" w:sz="0" w:space="0" w:color="auto"/>
            <w:right w:val="none" w:sz="0" w:space="0" w:color="auto"/>
          </w:divBdr>
        </w:div>
        <w:div w:id="98375869">
          <w:marLeft w:val="0"/>
          <w:marRight w:val="0"/>
          <w:marTop w:val="0"/>
          <w:marBottom w:val="0"/>
          <w:divBdr>
            <w:top w:val="none" w:sz="0" w:space="0" w:color="auto"/>
            <w:left w:val="none" w:sz="0" w:space="0" w:color="auto"/>
            <w:bottom w:val="none" w:sz="0" w:space="0" w:color="auto"/>
            <w:right w:val="none" w:sz="0" w:space="0" w:color="auto"/>
          </w:divBdr>
        </w:div>
        <w:div w:id="267396546">
          <w:marLeft w:val="0"/>
          <w:marRight w:val="0"/>
          <w:marTop w:val="0"/>
          <w:marBottom w:val="0"/>
          <w:divBdr>
            <w:top w:val="none" w:sz="0" w:space="0" w:color="auto"/>
            <w:left w:val="none" w:sz="0" w:space="0" w:color="auto"/>
            <w:bottom w:val="none" w:sz="0" w:space="0" w:color="auto"/>
            <w:right w:val="none" w:sz="0" w:space="0" w:color="auto"/>
          </w:divBdr>
        </w:div>
        <w:div w:id="172840167">
          <w:marLeft w:val="0"/>
          <w:marRight w:val="0"/>
          <w:marTop w:val="0"/>
          <w:marBottom w:val="0"/>
          <w:divBdr>
            <w:top w:val="none" w:sz="0" w:space="0" w:color="auto"/>
            <w:left w:val="none" w:sz="0" w:space="0" w:color="auto"/>
            <w:bottom w:val="none" w:sz="0" w:space="0" w:color="auto"/>
            <w:right w:val="none" w:sz="0" w:space="0" w:color="auto"/>
          </w:divBdr>
        </w:div>
        <w:div w:id="1387870225">
          <w:marLeft w:val="0"/>
          <w:marRight w:val="0"/>
          <w:marTop w:val="0"/>
          <w:marBottom w:val="0"/>
          <w:divBdr>
            <w:top w:val="none" w:sz="0" w:space="0" w:color="auto"/>
            <w:left w:val="none" w:sz="0" w:space="0" w:color="auto"/>
            <w:bottom w:val="none" w:sz="0" w:space="0" w:color="auto"/>
            <w:right w:val="none" w:sz="0" w:space="0" w:color="auto"/>
          </w:divBdr>
        </w:div>
        <w:div w:id="1818373964">
          <w:marLeft w:val="0"/>
          <w:marRight w:val="0"/>
          <w:marTop w:val="0"/>
          <w:marBottom w:val="0"/>
          <w:divBdr>
            <w:top w:val="none" w:sz="0" w:space="0" w:color="auto"/>
            <w:left w:val="none" w:sz="0" w:space="0" w:color="auto"/>
            <w:bottom w:val="none" w:sz="0" w:space="0" w:color="auto"/>
            <w:right w:val="none" w:sz="0" w:space="0" w:color="auto"/>
          </w:divBdr>
        </w:div>
        <w:div w:id="206574997">
          <w:marLeft w:val="0"/>
          <w:marRight w:val="0"/>
          <w:marTop w:val="0"/>
          <w:marBottom w:val="0"/>
          <w:divBdr>
            <w:top w:val="none" w:sz="0" w:space="0" w:color="auto"/>
            <w:left w:val="none" w:sz="0" w:space="0" w:color="auto"/>
            <w:bottom w:val="none" w:sz="0" w:space="0" w:color="auto"/>
            <w:right w:val="none" w:sz="0" w:space="0" w:color="auto"/>
          </w:divBdr>
        </w:div>
        <w:div w:id="2093695995">
          <w:marLeft w:val="0"/>
          <w:marRight w:val="0"/>
          <w:marTop w:val="0"/>
          <w:marBottom w:val="0"/>
          <w:divBdr>
            <w:top w:val="none" w:sz="0" w:space="0" w:color="auto"/>
            <w:left w:val="none" w:sz="0" w:space="0" w:color="auto"/>
            <w:bottom w:val="none" w:sz="0" w:space="0" w:color="auto"/>
            <w:right w:val="none" w:sz="0" w:space="0" w:color="auto"/>
          </w:divBdr>
        </w:div>
        <w:div w:id="104202928">
          <w:marLeft w:val="0"/>
          <w:marRight w:val="0"/>
          <w:marTop w:val="0"/>
          <w:marBottom w:val="0"/>
          <w:divBdr>
            <w:top w:val="none" w:sz="0" w:space="0" w:color="auto"/>
            <w:left w:val="none" w:sz="0" w:space="0" w:color="auto"/>
            <w:bottom w:val="none" w:sz="0" w:space="0" w:color="auto"/>
            <w:right w:val="none" w:sz="0" w:space="0" w:color="auto"/>
          </w:divBdr>
        </w:div>
        <w:div w:id="33006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ramm-syg@ad.auth.g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CFC4-260F-43F0-B6B6-45640980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1222</Words>
  <Characters>6601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auth</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2018-02-16T14:42:00Z</cp:lastPrinted>
  <dcterms:created xsi:type="dcterms:W3CDTF">2018-02-16T14:37:00Z</dcterms:created>
  <dcterms:modified xsi:type="dcterms:W3CDTF">2018-02-16T14:43:00Z</dcterms:modified>
</cp:coreProperties>
</file>